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8C997" w14:textId="77777777" w:rsidR="006E1C0C" w:rsidRDefault="00000000" w:rsidP="006E1C0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道里区人力资源和社会保障局</w:t>
      </w:r>
    </w:p>
    <w:p w14:paraId="53C22537" w14:textId="59A6D7BC" w:rsidR="004A758C" w:rsidRDefault="006E1C0C" w:rsidP="006E1C0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E1C0C">
        <w:rPr>
          <w:rFonts w:ascii="方正小标宋简体" w:eastAsia="方正小标宋简体" w:hAnsi="Times New Roman" w:cs="Times New Roman" w:hint="eastAsia"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sz w:val="44"/>
          <w:szCs w:val="44"/>
        </w:rPr>
        <w:t>年政府信息公开工作年度报告</w:t>
      </w:r>
    </w:p>
    <w:p w14:paraId="5A1A9A47" w14:textId="77777777" w:rsidR="004A758C" w:rsidRDefault="004A758C" w:rsidP="00FE1D41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99D73D4" w14:textId="4406B60B" w:rsidR="004A758C" w:rsidRPr="00F6424A" w:rsidRDefault="00000000" w:rsidP="004267E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6424A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根据《中华人民共和国政府信息公开条例》</w:t>
      </w:r>
      <w:r w:rsidR="004267E9" w:rsidRPr="00F6424A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（以下简称《条例》）</w:t>
      </w:r>
      <w:r w:rsidRPr="00F6424A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的规定和</w:t>
      </w:r>
      <w:r w:rsidRPr="00F6424A">
        <w:rPr>
          <w:rFonts w:ascii="仿宋_GB2312" w:eastAsia="仿宋_GB2312" w:hAnsi="Times New Roman" w:cs="Times New Roman" w:hint="eastAsia"/>
          <w:sz w:val="32"/>
          <w:szCs w:val="32"/>
        </w:rPr>
        <w:t>国务院办公厅政府信息与政务公开办公室关于印发《中华人民共和国政府信息公开工作年度报告格式》的通知（国办公开办函〔2021〕30号，</w:t>
      </w:r>
      <w:r w:rsidRPr="00F6424A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以下简称《通知》）的要求，</w:t>
      </w:r>
      <w:r w:rsidRPr="00F6424A">
        <w:rPr>
          <w:rFonts w:ascii="仿宋_GB2312" w:eastAsia="仿宋_GB2312" w:hAnsi="Times New Roman" w:cs="Times New Roman" w:hint="eastAsia"/>
          <w:sz w:val="32"/>
          <w:szCs w:val="32"/>
        </w:rPr>
        <w:t>依据2022年道里区人力资源和社会保障局政府信息公开情况编制。报告内容由总体情况、主动公开政府信息情况、收到和处理政府信息公开申请情况、政府信息公开行政复议、行政诉讼情况、存在的主要问题及改进情况和其他需要报告的事项六部分组成。报告中所列数据统计期限自2022年1月1日起至2022年12月31日止。本年度报告通过哈尔滨市道里区人民政府门户网站：政务公开－政府信息公开－政府信息公开年报－政府部门中查阅下载,</w:t>
      </w:r>
      <w:r w:rsidR="004267E9" w:rsidRPr="00F6424A">
        <w:rPr>
          <w:rFonts w:ascii="仿宋_GB2312" w:eastAsia="仿宋_GB2312" w:hint="eastAsia"/>
        </w:rPr>
        <w:t xml:space="preserve"> </w:t>
      </w:r>
      <w:r w:rsidR="004267E9" w:rsidRPr="00F6424A">
        <w:rPr>
          <w:rFonts w:ascii="仿宋_GB2312" w:eastAsia="仿宋_GB2312" w:hAnsi="Times New Roman" w:cs="Times New Roman" w:hint="eastAsia"/>
          <w:sz w:val="32"/>
          <w:szCs w:val="32"/>
        </w:rPr>
        <w:t>其网址为：http://www.hrbdl.gov.cn。</w:t>
      </w:r>
      <w:r w:rsidRPr="00F6424A">
        <w:rPr>
          <w:rFonts w:ascii="仿宋_GB2312" w:eastAsia="仿宋_GB2312" w:hAnsi="Times New Roman" w:cs="Times New Roman" w:hint="eastAsia"/>
          <w:sz w:val="32"/>
          <w:szCs w:val="32"/>
        </w:rPr>
        <w:t>如对本报告有疑问，请联系哈尔滨市道里区人力资源和社会保障局，地址：道里区安化街103号道里区人民政府321室，邮编：150016，电话：0451-84517678。</w:t>
      </w:r>
    </w:p>
    <w:p w14:paraId="38716448" w14:textId="77777777" w:rsidR="004A758C" w:rsidRDefault="00000000" w:rsidP="00FE1D41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一、总体情况</w:t>
      </w:r>
    </w:p>
    <w:p w14:paraId="7120F6F2" w14:textId="77777777" w:rsidR="004A758C" w:rsidRDefault="00000000" w:rsidP="00FE1D41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年，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道里区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人社局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按照《条例》、《通知》的规定及要求，认真贯彻落实国家和省、市、区关于政府信息公开工作的安排部署，</w:t>
      </w:r>
      <w:r>
        <w:rPr>
          <w:rFonts w:ascii="Times New Roman" w:eastAsia="仿宋_GB2312" w:hAnsi="Times New Roman" w:cs="Times New Roman"/>
          <w:sz w:val="32"/>
          <w:szCs w:val="32"/>
        </w:rPr>
        <w:t>突出人力资源社会保障工作主旋律，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紧密结合职能职责，</w:t>
      </w:r>
      <w:r>
        <w:rPr>
          <w:rFonts w:ascii="Times New Roman" w:eastAsia="仿宋_GB2312" w:hAnsi="Times New Roman" w:cs="Times New Roman"/>
          <w:sz w:val="32"/>
          <w:szCs w:val="32"/>
        </w:rPr>
        <w:t>紧扣关注民生、服务民生这个主题，大力加强组织领导，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积极健全管理制度，狠抓工作落实，扎实推进政府信息公开工作，取得一定成效。</w:t>
      </w:r>
    </w:p>
    <w:p w14:paraId="7A35BC9E" w14:textId="1956D9F6" w:rsidR="004A758C" w:rsidRPr="00FE1D41" w:rsidRDefault="00000000" w:rsidP="00FE1D41">
      <w:pPr>
        <w:spacing w:line="560" w:lineRule="exact"/>
        <w:ind w:firstLine="645"/>
        <w:rPr>
          <w:rFonts w:ascii="仿宋_GB2312" w:eastAsia="仿宋_GB2312" w:hAnsi="Times New Roman" w:cs="Times New Roman"/>
          <w:sz w:val="32"/>
          <w:szCs w:val="32"/>
        </w:rPr>
      </w:pPr>
      <w:r w:rsidRPr="00FE1D41">
        <w:rPr>
          <w:rFonts w:ascii="仿宋_GB2312" w:eastAsia="仿宋_GB2312" w:hAnsi="Times New Roman" w:cs="Times New Roman" w:hint="eastAsia"/>
          <w:sz w:val="32"/>
          <w:szCs w:val="32"/>
        </w:rPr>
        <w:t>（一）主动公开情况</w:t>
      </w:r>
      <w:r w:rsidR="00FE1D41" w:rsidRPr="00FE1D4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FE1D41">
        <w:rPr>
          <w:rFonts w:ascii="仿宋_GB2312" w:eastAsia="仿宋_GB2312" w:hAnsi="Times New Roman" w:cs="Times New Roman" w:hint="eastAsia"/>
          <w:sz w:val="32"/>
          <w:szCs w:val="32"/>
        </w:rPr>
        <w:t>2022年，我局主动公开信息38条，主要涉及促进就业、职业培训、社会保障、人才引进、人事管理、劳动权益、职称评审等方面政策措施，发布事业单位招聘和职称评审通知，公示行政许可结果。</w:t>
      </w:r>
    </w:p>
    <w:p w14:paraId="4A9A97DD" w14:textId="5B7F59D8" w:rsidR="004A758C" w:rsidRPr="00FE1D41" w:rsidRDefault="00000000" w:rsidP="00FE1D41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 w:rsidRPr="00FE1D41">
        <w:rPr>
          <w:rFonts w:ascii="仿宋_GB2312" w:eastAsia="仿宋_GB2312" w:hAnsi="Times New Roman" w:hint="eastAsia"/>
          <w:color w:val="000000"/>
          <w:sz w:val="32"/>
          <w:szCs w:val="32"/>
        </w:rPr>
        <w:t>（二）依申请公开情况</w:t>
      </w:r>
      <w:r w:rsidR="00FE1D41">
        <w:rPr>
          <w:rFonts w:ascii="仿宋_GB2312" w:eastAsia="仿宋_GB2312" w:hAnsi="Times New Roman" w:hint="eastAsia"/>
          <w:color w:val="000000"/>
          <w:sz w:val="32"/>
          <w:szCs w:val="32"/>
        </w:rPr>
        <w:t>。</w:t>
      </w:r>
      <w:r w:rsidRPr="00FE1D41">
        <w:rPr>
          <w:rFonts w:ascii="仿宋_GB2312" w:eastAsia="仿宋_GB2312" w:hAnsi="Times New Roman" w:hint="eastAsia"/>
          <w:sz w:val="32"/>
          <w:szCs w:val="32"/>
        </w:rPr>
        <w:t>2022年我局没有依申请公开情况。</w:t>
      </w:r>
    </w:p>
    <w:p w14:paraId="2E72A1A4" w14:textId="3DCA5B87" w:rsidR="004A758C" w:rsidRPr="00FE1D41" w:rsidRDefault="00000000" w:rsidP="00FE1D4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E1D41">
        <w:rPr>
          <w:rFonts w:ascii="仿宋_GB2312" w:eastAsia="仿宋_GB2312" w:hAnsi="Times New Roman" w:cs="Times New Roman" w:hint="eastAsia"/>
          <w:sz w:val="32"/>
          <w:szCs w:val="32"/>
        </w:rPr>
        <w:t>（三）政府信息管理</w:t>
      </w:r>
      <w:r w:rsidR="00FE1D4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FE1D41">
        <w:rPr>
          <w:rFonts w:ascii="仿宋_GB2312" w:eastAsia="仿宋_GB2312" w:hAnsi="Times New Roman" w:cs="Times New Roman" w:hint="eastAsia"/>
          <w:sz w:val="32"/>
          <w:szCs w:val="32"/>
        </w:rPr>
        <w:t>建立局政务信息公开制度，规范信息公开审核流程，指定专人负责信息编制和发布，落实领导责任制，严格信息保密审查，确保政府信息安全。</w:t>
      </w:r>
    </w:p>
    <w:p w14:paraId="39265191" w14:textId="3E7F3F0B" w:rsidR="004A758C" w:rsidRPr="00FE1D41" w:rsidRDefault="00000000" w:rsidP="00FE1D4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E1D41">
        <w:rPr>
          <w:rFonts w:ascii="仿宋_GB2312" w:eastAsia="仿宋_GB2312" w:hAnsi="Times New Roman" w:cs="Times New Roman" w:hint="eastAsia"/>
          <w:sz w:val="32"/>
          <w:szCs w:val="32"/>
        </w:rPr>
        <w:t>（四）平台建设</w:t>
      </w:r>
      <w:r w:rsidR="00FE1D4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FE1D41">
        <w:rPr>
          <w:rFonts w:ascii="仿宋_GB2312" w:eastAsia="仿宋_GB2312" w:hAnsi="Times New Roman" w:cs="Times New Roman" w:hint="eastAsia"/>
          <w:sz w:val="32"/>
          <w:szCs w:val="32"/>
        </w:rPr>
        <w:t>在通过政府网站发布政务信息基础上，依托哈尔滨就业地图、“道里创业就业”</w:t>
      </w:r>
      <w:proofErr w:type="gramStart"/>
      <w:r w:rsidRPr="00FE1D41">
        <w:rPr>
          <w:rFonts w:ascii="仿宋_GB2312" w:eastAsia="仿宋_GB2312" w:hAnsi="Times New Roman" w:cs="Times New Roman" w:hint="eastAsia"/>
          <w:sz w:val="32"/>
          <w:szCs w:val="32"/>
        </w:rPr>
        <w:t>微信公众号</w:t>
      </w:r>
      <w:proofErr w:type="gramEnd"/>
      <w:r w:rsidRPr="00FE1D41">
        <w:rPr>
          <w:rFonts w:ascii="仿宋_GB2312" w:eastAsia="仿宋_GB2312" w:hAnsi="Times New Roman" w:cs="Times New Roman" w:hint="eastAsia"/>
          <w:sz w:val="32"/>
          <w:szCs w:val="32"/>
        </w:rPr>
        <w:t>、黑龙江省广播主持人冬雁、市</w:t>
      </w:r>
      <w:proofErr w:type="gramStart"/>
      <w:r w:rsidRPr="00FE1D41">
        <w:rPr>
          <w:rFonts w:ascii="仿宋_GB2312" w:eastAsia="仿宋_GB2312" w:hAnsi="Times New Roman" w:cs="Times New Roman" w:hint="eastAsia"/>
          <w:sz w:val="32"/>
          <w:szCs w:val="32"/>
        </w:rPr>
        <w:t>人社局职介</w:t>
      </w:r>
      <w:proofErr w:type="gramEnd"/>
      <w:r w:rsidRPr="00FE1D41">
        <w:rPr>
          <w:rFonts w:ascii="仿宋_GB2312" w:eastAsia="仿宋_GB2312" w:hAnsi="Times New Roman" w:cs="Times New Roman" w:hint="eastAsia"/>
          <w:sz w:val="32"/>
          <w:szCs w:val="32"/>
        </w:rPr>
        <w:t>中心王治等媒体、网上信息平台等共推送233组、6239条信息，方便公众随时了解我局各项工作动态，为促进就业工作开展增加新渠道。</w:t>
      </w:r>
    </w:p>
    <w:p w14:paraId="30B8F48F" w14:textId="1BA512AF" w:rsidR="004A758C" w:rsidRPr="00FE1D41" w:rsidRDefault="00000000" w:rsidP="00FE1D4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E1D41">
        <w:rPr>
          <w:rFonts w:ascii="仿宋_GB2312" w:eastAsia="仿宋_GB2312" w:hAnsi="Times New Roman" w:cs="Times New Roman" w:hint="eastAsia"/>
          <w:sz w:val="32"/>
          <w:szCs w:val="32"/>
        </w:rPr>
        <w:t>（五）监督保障</w:t>
      </w:r>
      <w:r w:rsidR="00FE1D4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FE1D41">
        <w:rPr>
          <w:rFonts w:ascii="仿宋_GB2312" w:eastAsia="仿宋_GB2312" w:hAnsi="Times New Roman" w:cs="Times New Roman" w:hint="eastAsia"/>
          <w:sz w:val="32"/>
          <w:szCs w:val="32"/>
        </w:rPr>
        <w:t>建立信息公开工作领导小组，统筹推进社会保障、促进就业、职业培训、人事人才、劳动维权等领域的信息公开。建立有效工作监督机制，严格信息公开审核流程，强化信息涉密审核，加强政策解读回应，增强公开安全性、实效性，切实保障广大群众的知情权、参与权、表达权和监督权，助力深化改革、经济发展、民生改善和政府建设。</w:t>
      </w:r>
    </w:p>
    <w:p w14:paraId="3885FFDB" w14:textId="77777777" w:rsidR="00F25709" w:rsidRDefault="00000000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二、主动公开政府信息情况</w:t>
      </w:r>
    </w:p>
    <w:tbl>
      <w:tblPr>
        <w:tblW w:w="8710" w:type="dxa"/>
        <w:tblLook w:val="04A0" w:firstRow="1" w:lastRow="0" w:firstColumn="1" w:lastColumn="0" w:noHBand="0" w:noVBand="1"/>
      </w:tblPr>
      <w:tblGrid>
        <w:gridCol w:w="2284"/>
        <w:gridCol w:w="2340"/>
        <w:gridCol w:w="1783"/>
        <w:gridCol w:w="2303"/>
      </w:tblGrid>
      <w:tr w:rsidR="00F25709" w:rsidRPr="00F25709" w14:paraId="53311DD8" w14:textId="77777777" w:rsidTr="00F25709">
        <w:trPr>
          <w:trHeight w:val="304"/>
        </w:trPr>
        <w:tc>
          <w:tcPr>
            <w:tcW w:w="8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07B55957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F25709" w:rsidRPr="00F25709" w14:paraId="710E26C1" w14:textId="77777777" w:rsidTr="00F25709">
        <w:trPr>
          <w:trHeight w:val="279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2CD00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F3132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F2DD8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E99C7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F25709" w:rsidRPr="00F25709" w14:paraId="607BDAE5" w14:textId="77777777" w:rsidTr="00F25709">
        <w:trPr>
          <w:trHeight w:val="279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1B48C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规章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83135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489A1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0DB5A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</w:rPr>
              <w:t>0</w:t>
            </w:r>
          </w:p>
        </w:tc>
      </w:tr>
      <w:tr w:rsidR="00F25709" w:rsidRPr="00F25709" w14:paraId="5004F41F" w14:textId="77777777" w:rsidTr="00F25709">
        <w:trPr>
          <w:trHeight w:val="279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95CCF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A2DF7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2427C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D5C26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</w:rPr>
              <w:t>0</w:t>
            </w:r>
          </w:p>
        </w:tc>
      </w:tr>
      <w:tr w:rsidR="00F25709" w:rsidRPr="00F25709" w14:paraId="12BD5D91" w14:textId="77777777" w:rsidTr="00F25709">
        <w:trPr>
          <w:trHeight w:val="304"/>
        </w:trPr>
        <w:tc>
          <w:tcPr>
            <w:tcW w:w="8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9162CB0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F25709" w:rsidRPr="00F25709" w14:paraId="04321C29" w14:textId="77777777" w:rsidTr="00F25709">
        <w:trPr>
          <w:trHeight w:val="304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B404C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E550F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F25709" w:rsidRPr="00F25709" w14:paraId="7AB2F495" w14:textId="77777777" w:rsidTr="00F25709">
        <w:trPr>
          <w:trHeight w:val="304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F002D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6896C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307</w:t>
            </w:r>
          </w:p>
        </w:tc>
      </w:tr>
      <w:tr w:rsidR="00F25709" w:rsidRPr="00F25709" w14:paraId="36E9FC98" w14:textId="77777777" w:rsidTr="00F25709">
        <w:trPr>
          <w:trHeight w:val="304"/>
        </w:trPr>
        <w:tc>
          <w:tcPr>
            <w:tcW w:w="8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E5DFE1A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F25709" w:rsidRPr="00F25709" w14:paraId="05770682" w14:textId="77777777" w:rsidTr="00F25709">
        <w:trPr>
          <w:trHeight w:val="304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C2231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89CE0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F25709" w:rsidRPr="00F25709" w14:paraId="527ECA75" w14:textId="77777777" w:rsidTr="00F25709">
        <w:trPr>
          <w:trHeight w:val="304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1677E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C2470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25709" w:rsidRPr="00F25709" w14:paraId="23D09A2D" w14:textId="77777777" w:rsidTr="00F25709">
        <w:trPr>
          <w:trHeight w:val="304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9C850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68ECA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25709" w:rsidRPr="00F25709" w14:paraId="5BB99919" w14:textId="77777777" w:rsidTr="00F25709">
        <w:trPr>
          <w:trHeight w:val="304"/>
        </w:trPr>
        <w:tc>
          <w:tcPr>
            <w:tcW w:w="8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4B76C12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F25709" w:rsidRPr="00F25709" w14:paraId="58333DB3" w14:textId="77777777" w:rsidTr="00F25709">
        <w:trPr>
          <w:trHeight w:val="304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33483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27D07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F25709" w:rsidRPr="00F25709" w14:paraId="209E68AA" w14:textId="77777777" w:rsidTr="00F25709">
        <w:trPr>
          <w:trHeight w:val="492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2D2CB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D9C9F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152.41 </w:t>
            </w:r>
          </w:p>
        </w:tc>
      </w:tr>
    </w:tbl>
    <w:p w14:paraId="6603C1A6" w14:textId="77777777" w:rsidR="00F25709" w:rsidRDefault="00000000">
      <w:pPr>
        <w:pStyle w:val="a7"/>
        <w:spacing w:beforeAutospacing="0" w:afterAutospacing="0" w:line="54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收到和处理政府信息公开申请情况</w:t>
      </w:r>
    </w:p>
    <w:tbl>
      <w:tblPr>
        <w:tblW w:w="8749" w:type="dxa"/>
        <w:tblLook w:val="04A0" w:firstRow="1" w:lastRow="0" w:firstColumn="1" w:lastColumn="0" w:noHBand="0" w:noVBand="1"/>
      </w:tblPr>
      <w:tblGrid>
        <w:gridCol w:w="616"/>
        <w:gridCol w:w="969"/>
        <w:gridCol w:w="2251"/>
        <w:gridCol w:w="751"/>
        <w:gridCol w:w="715"/>
        <w:gridCol w:w="627"/>
        <w:gridCol w:w="733"/>
        <w:gridCol w:w="733"/>
        <w:gridCol w:w="650"/>
        <w:gridCol w:w="704"/>
      </w:tblGrid>
      <w:tr w:rsidR="00F25709" w:rsidRPr="00F25709" w14:paraId="3E6C9ED3" w14:textId="77777777" w:rsidTr="00F25709">
        <w:trPr>
          <w:trHeight w:val="317"/>
        </w:trPr>
        <w:tc>
          <w:tcPr>
            <w:tcW w:w="38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8E59B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 w:rsidRPr="00F2570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 w:rsidRPr="00F2570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9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D3F27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F25709" w:rsidRPr="00F25709" w14:paraId="48414B56" w14:textId="77777777" w:rsidTr="00F25709">
        <w:trPr>
          <w:trHeight w:val="317"/>
        </w:trPr>
        <w:tc>
          <w:tcPr>
            <w:tcW w:w="38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5CE9B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3F4DD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592FB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49914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F25709" w:rsidRPr="00F25709" w14:paraId="34887159" w14:textId="77777777" w:rsidTr="00F25709">
        <w:trPr>
          <w:trHeight w:val="312"/>
        </w:trPr>
        <w:tc>
          <w:tcPr>
            <w:tcW w:w="38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40F7E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318CF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B9457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6B0F7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FA1D0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公益</w:t>
            </w: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组织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F773C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服务</w:t>
            </w: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机构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E2E5B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5591D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25709" w:rsidRPr="00F25709" w14:paraId="5C841507" w14:textId="77777777" w:rsidTr="00F25709">
        <w:trPr>
          <w:trHeight w:val="545"/>
        </w:trPr>
        <w:tc>
          <w:tcPr>
            <w:tcW w:w="38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12591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B1B65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6C4F0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DFD75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15C46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DE37D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D0834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08BE9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25709" w:rsidRPr="00F25709" w14:paraId="306968C9" w14:textId="77777777" w:rsidTr="00F25709">
        <w:trPr>
          <w:trHeight w:val="524"/>
        </w:trPr>
        <w:tc>
          <w:tcPr>
            <w:tcW w:w="3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78DE6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BA105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D2F4E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CB228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74E3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FDF76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C9824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59B09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25709" w:rsidRPr="00F25709" w14:paraId="06E383AA" w14:textId="77777777" w:rsidTr="00F25709">
        <w:trPr>
          <w:trHeight w:val="484"/>
        </w:trPr>
        <w:tc>
          <w:tcPr>
            <w:tcW w:w="3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5A98E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691D0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4C19C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470D6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9A28D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DC8C7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C2DB1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1D05E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25709" w:rsidRPr="00F25709" w14:paraId="7C7C0567" w14:textId="77777777" w:rsidTr="00F25709">
        <w:trPr>
          <w:trHeight w:val="317"/>
        </w:trPr>
        <w:tc>
          <w:tcPr>
            <w:tcW w:w="6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EB83E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F1829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EBD7A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7D054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00CA4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1DF85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8D965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8B6A3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32E82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25709" w:rsidRPr="00F25709" w14:paraId="321687A9" w14:textId="77777777" w:rsidTr="00F25709">
        <w:trPr>
          <w:trHeight w:val="741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83FA6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E8744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（二）部分公开</w:t>
            </w:r>
            <w:r w:rsidRPr="00F2570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80BE0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C77D9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BA1D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D528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C4B93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C43E8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5FEA3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25709" w:rsidRPr="00F25709" w14:paraId="0856BA10" w14:textId="77777777" w:rsidTr="00F25709">
        <w:trPr>
          <w:trHeight w:val="514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F2D12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0DABD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E45E46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18690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401C6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5035D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ED8FC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6F8FD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AD9A7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CC10C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25709" w:rsidRPr="00F25709" w14:paraId="63A09E51" w14:textId="77777777" w:rsidTr="00F25709">
        <w:trPr>
          <w:trHeight w:val="534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C9CFB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F0043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09AADC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CA44F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85911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DD073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27537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7839D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1068F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584B3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25709" w:rsidRPr="00F25709" w14:paraId="408360BA" w14:textId="77777777" w:rsidTr="00F25709">
        <w:trPr>
          <w:trHeight w:val="585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67AB8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EB0E5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D5290B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45B66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307B6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B98AD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CEA3C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2BAEB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988E8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62DAF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25709" w:rsidRPr="00F25709" w14:paraId="636E2F40" w14:textId="77777777" w:rsidTr="00F25709">
        <w:trPr>
          <w:trHeight w:val="292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2845C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C6728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4E4A0B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B39AC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065BC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A681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F6819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95AA1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69A44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9235B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25709" w:rsidRPr="00F25709" w14:paraId="6BEA8B29" w14:textId="77777777" w:rsidTr="00F25709">
        <w:trPr>
          <w:trHeight w:val="585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7983F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8753D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F68286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A0E99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EB4BB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87021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2881E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CB07A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B2065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6A811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25709" w:rsidRPr="00F25709" w14:paraId="0699F6C3" w14:textId="77777777" w:rsidTr="00F25709">
        <w:trPr>
          <w:trHeight w:val="292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98ED2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8C98E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9406C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96865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6B997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AB9F6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CDF9D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B94A7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2A602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75E50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25709" w:rsidRPr="00F25709" w14:paraId="530B9B88" w14:textId="77777777" w:rsidTr="00F25709">
        <w:trPr>
          <w:trHeight w:val="292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C51A8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58A6D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CC3CC1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3AB0F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603FD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DAD3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EA94A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17783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2D18D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DFCE4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25709" w:rsidRPr="00F25709" w14:paraId="25F7D7AB" w14:textId="77777777" w:rsidTr="00F25709">
        <w:trPr>
          <w:trHeight w:val="292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A8F0A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E5C48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7147E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9F38D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13087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F8FBF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A7106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EB677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AD16B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0B5B6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25709" w:rsidRPr="00F25709" w14:paraId="70F8D27E" w14:textId="77777777" w:rsidTr="00F25709">
        <w:trPr>
          <w:trHeight w:val="756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978B7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8C3CB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BC2F3F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D37F6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8BB6D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AFD05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97A0A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BA794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8995A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00190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25709" w:rsidRPr="00F25709" w14:paraId="60D06BA2" w14:textId="77777777" w:rsidTr="00F25709">
        <w:trPr>
          <w:trHeight w:val="534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01C3E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842BA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64A8FE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406CC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57083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A3877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51622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ED537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68807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D67B6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25709" w:rsidRPr="00F25709" w14:paraId="09D28139" w14:textId="77777777" w:rsidTr="00F25709">
        <w:trPr>
          <w:trHeight w:val="545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E20BC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AA1F1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365A1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EAB7B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546EF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EE99D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4D4A5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EA903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6C795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383C2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25709" w:rsidRPr="00F25709" w14:paraId="388D0F60" w14:textId="77777777" w:rsidTr="00F25709">
        <w:trPr>
          <w:trHeight w:val="514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40FB7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BDF88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4B4E95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26C71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6FB5F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660EC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12FC7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2AA73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1F0B7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C8EBE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25709" w:rsidRPr="00F25709" w14:paraId="42DB0428" w14:textId="77777777" w:rsidTr="00F25709">
        <w:trPr>
          <w:trHeight w:val="292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3B590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90711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80E207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C11FE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B02E1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A6820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96D29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C06B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BB2E4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AD5DA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25709" w:rsidRPr="00F25709" w14:paraId="16005F32" w14:textId="77777777" w:rsidTr="00F25709">
        <w:trPr>
          <w:trHeight w:val="292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B44F3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116FC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6BB349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9ED62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497BA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D8D38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F5E3C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EE2CF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01630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FF400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25709" w:rsidRPr="00F25709" w14:paraId="359EA8E8" w14:textId="77777777" w:rsidTr="00F25709">
        <w:trPr>
          <w:trHeight w:val="292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0C7AC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8E866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C885DF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4764F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B7451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A0312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49EFF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46984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0AE5E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E1595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25709" w:rsidRPr="00F25709" w14:paraId="1011C053" w14:textId="77777777" w:rsidTr="00F25709">
        <w:trPr>
          <w:trHeight w:val="534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29377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00523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1DF71" w14:textId="77777777" w:rsidR="00F25709" w:rsidRPr="00F25709" w:rsidRDefault="00F25709" w:rsidP="00F2570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5AFB8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2EC21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97000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A8AD1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C2D19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AE243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70E6F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25709" w:rsidRPr="00F25709" w14:paraId="004875DE" w14:textId="77777777" w:rsidTr="00F25709">
        <w:trPr>
          <w:trHeight w:val="1726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BD758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0FE5F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B4D37" w14:textId="77777777" w:rsidR="00F25709" w:rsidRPr="00F25709" w:rsidRDefault="00F25709" w:rsidP="00F2570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1.申请人无正当理由逾期</w:t>
            </w:r>
            <w:proofErr w:type="gramStart"/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补正、行政机关</w:t>
            </w:r>
            <w:proofErr w:type="gramStart"/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E147F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4F39F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31066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8F9A2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DC13A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A8DD6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01452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25709" w:rsidRPr="00F25709" w14:paraId="64E21A15" w14:textId="77777777" w:rsidTr="00F25709">
        <w:trPr>
          <w:trHeight w:val="796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E8496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15E83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39EBB" w14:textId="77777777" w:rsidR="00F25709" w:rsidRPr="00F25709" w:rsidRDefault="00F25709" w:rsidP="00F2570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D4F4A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79E2C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C0B72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01239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7C748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5064C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F7616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25709" w:rsidRPr="00F25709" w14:paraId="2AEC656C" w14:textId="77777777" w:rsidTr="00F25709">
        <w:trPr>
          <w:trHeight w:val="292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F8DA4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9A9A3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DC2FB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DFF2E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38C68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E65FF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BB6FC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7C919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A9F1F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73656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25709" w:rsidRPr="00F25709" w14:paraId="0E7BE081" w14:textId="77777777" w:rsidTr="00F25709">
        <w:trPr>
          <w:trHeight w:val="317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BB474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6A646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5A6FE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436C4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5C488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1929C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25898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D849B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4E96E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25709" w:rsidRPr="00F25709" w14:paraId="38C327E8" w14:textId="77777777" w:rsidTr="00F25709">
        <w:trPr>
          <w:trHeight w:val="317"/>
        </w:trPr>
        <w:tc>
          <w:tcPr>
            <w:tcW w:w="3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0698A" w14:textId="77777777" w:rsidR="00F25709" w:rsidRPr="00F25709" w:rsidRDefault="00F25709" w:rsidP="00F25709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DA136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E526F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D408B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1F4A2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2A00D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2EB37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66450" w14:textId="77777777" w:rsidR="00F25709" w:rsidRPr="00F25709" w:rsidRDefault="00F25709" w:rsidP="00F25709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2570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7A2A8007" w14:textId="77777777" w:rsidR="004A758C" w:rsidRDefault="00000000">
      <w:pPr>
        <w:pStyle w:val="a7"/>
        <w:widowControl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四、政府信息公开行政复议、行政诉讼情况</w:t>
      </w:r>
    </w:p>
    <w:tbl>
      <w:tblPr>
        <w:tblW w:w="88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"/>
        <w:gridCol w:w="579"/>
        <w:gridCol w:w="559"/>
        <w:gridCol w:w="598"/>
        <w:gridCol w:w="590"/>
        <w:gridCol w:w="637"/>
        <w:gridCol w:w="586"/>
        <w:gridCol w:w="580"/>
        <w:gridCol w:w="567"/>
        <w:gridCol w:w="512"/>
        <w:gridCol w:w="657"/>
        <w:gridCol w:w="618"/>
        <w:gridCol w:w="657"/>
        <w:gridCol w:w="625"/>
        <w:gridCol w:w="510"/>
        <w:gridCol w:w="7"/>
      </w:tblGrid>
      <w:tr w:rsidR="004A758C" w14:paraId="59386AB6" w14:textId="77777777" w:rsidTr="00FE1D41">
        <w:trPr>
          <w:trHeight w:val="362"/>
        </w:trPr>
        <w:tc>
          <w:tcPr>
            <w:tcW w:w="28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E918A" w14:textId="77777777" w:rsidR="004A758C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52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244DB" w14:textId="77777777" w:rsidR="004A758C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4A758C" w14:paraId="04D6FF74" w14:textId="77777777" w:rsidTr="00FE1D41">
        <w:trPr>
          <w:trHeight w:val="312"/>
        </w:trPr>
        <w:tc>
          <w:tcPr>
            <w:tcW w:w="5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2AA32" w14:textId="77777777" w:rsidR="004A758C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持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83773" w14:textId="77777777" w:rsidR="004A758C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正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41735" w14:textId="77777777" w:rsidR="004A758C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果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B43B1" w14:textId="77777777" w:rsidR="004A758C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结</w:t>
            </w:r>
          </w:p>
        </w:tc>
        <w:tc>
          <w:tcPr>
            <w:tcW w:w="58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0A575" w14:textId="77777777" w:rsidR="004A758C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计</w:t>
            </w:r>
          </w:p>
        </w:tc>
        <w:tc>
          <w:tcPr>
            <w:tcW w:w="2882" w:type="dxa"/>
            <w:gridSpan w:val="5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85046" w14:textId="77777777" w:rsidR="004A758C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70" w:type="dxa"/>
            <w:gridSpan w:val="6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C4DF2" w14:textId="77777777" w:rsidR="004A758C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4A758C" w14:paraId="23C0C0C1" w14:textId="77777777" w:rsidTr="00FE1D41">
        <w:trPr>
          <w:trHeight w:val="312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2C401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6436A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5064F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FE581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479C7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2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0A10E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gridSpan w:val="6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F8727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A758C" w14:paraId="3F923493" w14:textId="77777777" w:rsidTr="00FE1D41">
        <w:trPr>
          <w:trHeight w:val="312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F80EF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21BFA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826C8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47BC7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D792E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2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EA52B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gridSpan w:val="6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312BA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A758C" w14:paraId="6D656EAE" w14:textId="77777777" w:rsidTr="00FE1D41">
        <w:trPr>
          <w:gridAfter w:val="1"/>
          <w:wAfter w:w="7" w:type="dxa"/>
          <w:trHeight w:val="312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7BE6C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118F7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78C81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6035C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BB9BD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14EEB" w14:textId="77777777" w:rsidR="004A758C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持</w:t>
            </w:r>
          </w:p>
        </w:tc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D5D3F" w14:textId="77777777" w:rsidR="004A758C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正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F057E" w14:textId="77777777" w:rsidR="004A758C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果 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270D1" w14:textId="77777777" w:rsidR="004A758C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结 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EC4B1" w14:textId="77777777" w:rsidR="004A758C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计</w:t>
            </w:r>
          </w:p>
        </w:tc>
        <w:tc>
          <w:tcPr>
            <w:tcW w:w="6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C67B5" w14:textId="77777777" w:rsidR="004A758C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持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36771" w14:textId="77777777" w:rsidR="004A758C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正</w:t>
            </w:r>
          </w:p>
        </w:tc>
        <w:tc>
          <w:tcPr>
            <w:tcW w:w="6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427F9" w14:textId="77777777" w:rsidR="004A758C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果</w:t>
            </w:r>
          </w:p>
        </w:tc>
        <w:tc>
          <w:tcPr>
            <w:tcW w:w="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E7810" w14:textId="77777777" w:rsidR="004A758C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结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0DA5A" w14:textId="77777777" w:rsidR="004A758C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计</w:t>
            </w:r>
          </w:p>
        </w:tc>
      </w:tr>
      <w:tr w:rsidR="004A758C" w14:paraId="034E1FDE" w14:textId="77777777" w:rsidTr="00FE1D41">
        <w:trPr>
          <w:gridAfter w:val="1"/>
          <w:wAfter w:w="7" w:type="dxa"/>
          <w:trHeight w:val="312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40E0F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C313D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9B831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C1121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A1D51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38FDC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29FD1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A1E44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814F6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8D763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BEFBF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932C0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CCAB6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9A10D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45002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A758C" w14:paraId="59C8703B" w14:textId="77777777" w:rsidTr="00FE1D41">
        <w:trPr>
          <w:gridAfter w:val="1"/>
          <w:wAfter w:w="7" w:type="dxa"/>
          <w:trHeight w:val="312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93188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E285A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ECC2D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BBF20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0143A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4DA9A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2FE24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C8DC2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172DC8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4377D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1641E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AA519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C6D85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2856C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54EAF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A758C" w14:paraId="702FED85" w14:textId="77777777" w:rsidTr="00FE1D41">
        <w:trPr>
          <w:gridAfter w:val="1"/>
          <w:wAfter w:w="7" w:type="dxa"/>
          <w:trHeight w:val="844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66D68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03727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09D20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892D1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52C9F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DC1A7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B011A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62FB1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06CD8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C889D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1C979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B0A02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BF3E1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7A9AD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50866" w14:textId="77777777" w:rsidR="004A758C" w:rsidRDefault="004A758C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A758C" w14:paraId="499A234D" w14:textId="77777777" w:rsidTr="00FE1D41">
        <w:trPr>
          <w:gridAfter w:val="1"/>
          <w:wAfter w:w="7" w:type="dxa"/>
          <w:trHeight w:val="420"/>
        </w:trPr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7F78F" w14:textId="77777777" w:rsidR="004A758C" w:rsidRPr="00FE1D41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黑体"/>
                <w:color w:val="000000"/>
                <w:sz w:val="20"/>
                <w:szCs w:val="20"/>
              </w:rPr>
            </w:pPr>
            <w:r w:rsidRPr="00FE1D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11D9D" w14:textId="77777777" w:rsidR="004A758C" w:rsidRPr="00FE1D41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1D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9E2D5" w14:textId="77777777" w:rsidR="004A758C" w:rsidRPr="00FE1D41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1D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FD434" w14:textId="77777777" w:rsidR="004A758C" w:rsidRPr="00FE1D41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1D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CAC07" w14:textId="77777777" w:rsidR="004A758C" w:rsidRPr="00FE1D41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1D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059EA" w14:textId="77777777" w:rsidR="004A758C" w:rsidRPr="00FE1D41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1D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649E3" w14:textId="77777777" w:rsidR="004A758C" w:rsidRPr="00FE1D41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1D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D682D" w14:textId="77777777" w:rsidR="004A758C" w:rsidRPr="00FE1D41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1D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25099" w14:textId="77777777" w:rsidR="004A758C" w:rsidRPr="00FE1D41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1D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AFE03" w14:textId="77777777" w:rsidR="004A758C" w:rsidRPr="00FE1D41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1D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F7975" w14:textId="77777777" w:rsidR="004A758C" w:rsidRPr="00FE1D41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1D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3321C" w14:textId="77777777" w:rsidR="004A758C" w:rsidRPr="00FE1D41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1D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5FCEB" w14:textId="77777777" w:rsidR="004A758C" w:rsidRPr="00FE1D41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1D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48550" w14:textId="77777777" w:rsidR="004A758C" w:rsidRPr="00FE1D41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1D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8B070C" w14:textId="77777777" w:rsidR="004A758C" w:rsidRPr="00FE1D41" w:rsidRDefault="00000000">
            <w:pPr>
              <w:spacing w:line="240" w:lineRule="auto"/>
              <w:jc w:val="center"/>
              <w:textAlignment w:val="center"/>
              <w:rPr>
                <w:rFonts w:ascii="宋体" w:eastAsia="宋体" w:hAnsi="宋体" w:cs="等线"/>
                <w:color w:val="000000"/>
                <w:sz w:val="20"/>
                <w:szCs w:val="20"/>
              </w:rPr>
            </w:pPr>
            <w:r w:rsidRPr="00FE1D41">
              <w:rPr>
                <w:rFonts w:ascii="宋体" w:eastAsia="宋体" w:hAnsi="宋体" w:cs="等线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39490B31" w14:textId="77777777" w:rsidR="004A758C" w:rsidRDefault="0000000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存在的主要问题及改进情况</w:t>
      </w:r>
    </w:p>
    <w:p w14:paraId="2AB030DF" w14:textId="77777777" w:rsidR="00400EE5" w:rsidRDefault="00000000" w:rsidP="00F2570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年，我局持续加强政务公开规范化建设，落实区政府部署的各项工作任务，政务公开工作取得了一定成效，但仍存在一些不足：</w:t>
      </w:r>
      <w:r w:rsidR="00400EE5" w:rsidRPr="00400EE5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 w:rsidR="00400EE5">
        <w:rPr>
          <w:rFonts w:ascii="Times New Roman" w:eastAsia="仿宋_GB2312" w:hAnsi="Times New Roman" w:cs="Times New Roman" w:hint="eastAsia"/>
          <w:sz w:val="32"/>
          <w:szCs w:val="32"/>
        </w:rPr>
        <w:t>是工作人员</w:t>
      </w:r>
      <w:r w:rsidR="00400EE5" w:rsidRPr="00400EE5">
        <w:rPr>
          <w:rFonts w:ascii="Times New Roman" w:eastAsia="仿宋_GB2312" w:hAnsi="Times New Roman" w:cs="Times New Roman" w:hint="eastAsia"/>
          <w:sz w:val="32"/>
          <w:szCs w:val="32"/>
        </w:rPr>
        <w:t>对政府信息公开工作重要性认识不足，推动政务公开和政府信息公开的力度不够。二是信息公开的内容不够</w:t>
      </w:r>
      <w:r w:rsidR="00400EE5">
        <w:rPr>
          <w:rFonts w:ascii="Times New Roman" w:eastAsia="仿宋_GB2312" w:hAnsi="Times New Roman" w:cs="Times New Roman" w:hint="eastAsia"/>
          <w:sz w:val="32"/>
          <w:szCs w:val="32"/>
        </w:rPr>
        <w:t>及时，内容有待进一步拓展。</w:t>
      </w:r>
    </w:p>
    <w:p w14:paraId="09DE5BEC" w14:textId="12600AAD" w:rsidR="004A758C" w:rsidRDefault="00F25709" w:rsidP="00F25709">
      <w:pPr>
        <w:spacing w:line="560" w:lineRule="exact"/>
        <w:ind w:firstLineChars="200" w:firstLine="640"/>
        <w:rPr>
          <w:rFonts w:ascii="Times New Roman" w:eastAsia="黑体" w:hAnsi="Times New Roman" w:cs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改进情况：一是加大业务培训，</w:t>
      </w:r>
      <w:r w:rsidR="00400EE5" w:rsidRPr="00400EE5">
        <w:rPr>
          <w:rFonts w:ascii="Times New Roman" w:eastAsia="仿宋_GB2312" w:hAnsi="Times New Roman" w:cs="Times New Roman" w:hint="eastAsia"/>
          <w:sz w:val="32"/>
          <w:szCs w:val="32"/>
        </w:rPr>
        <w:t>提高全局工作人员对其重要性的认识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；二是</w:t>
      </w:r>
      <w:r>
        <w:rPr>
          <w:rFonts w:ascii="Times New Roman" w:eastAsia="仿宋_GB2312" w:hAnsi="Times New Roman" w:cs="Times New Roman"/>
          <w:sz w:val="32"/>
          <w:szCs w:val="32"/>
        </w:rPr>
        <w:t>加大公开力度，增强公开实效，</w:t>
      </w:r>
      <w:r w:rsidR="00400EE5">
        <w:rPr>
          <w:rFonts w:ascii="Times New Roman" w:eastAsia="仿宋_GB2312" w:hAnsi="Times New Roman" w:cs="Times New Roman" w:hint="eastAsia"/>
          <w:sz w:val="32"/>
          <w:szCs w:val="32"/>
        </w:rPr>
        <w:t>依托区政府门户网站和“道里人社”等</w:t>
      </w:r>
      <w:proofErr w:type="gramStart"/>
      <w:r w:rsidR="00400EE5">
        <w:rPr>
          <w:rFonts w:ascii="Times New Roman" w:eastAsia="仿宋_GB2312" w:hAnsi="Times New Roman" w:cs="Times New Roman" w:hint="eastAsia"/>
          <w:sz w:val="32"/>
          <w:szCs w:val="32"/>
        </w:rPr>
        <w:t>微信公众号及时</w:t>
      </w:r>
      <w:proofErr w:type="gramEnd"/>
      <w:r w:rsidR="00400EE5">
        <w:rPr>
          <w:rFonts w:ascii="Times New Roman" w:eastAsia="仿宋_GB2312" w:hAnsi="Times New Roman" w:cs="Times New Roman" w:hint="eastAsia"/>
          <w:sz w:val="32"/>
          <w:szCs w:val="32"/>
        </w:rPr>
        <w:t>准确发布各类信息。</w:t>
      </w:r>
    </w:p>
    <w:p w14:paraId="32792455" w14:textId="77777777" w:rsidR="004A758C" w:rsidRDefault="00000000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六、其他需要报告的事项</w:t>
      </w:r>
    </w:p>
    <w:p w14:paraId="6C73A22C" w14:textId="4F079C43" w:rsidR="004A758C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我局没有收取信息处理费</w:t>
      </w:r>
      <w:r w:rsidR="00FE1D4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情况。</w:t>
      </w:r>
    </w:p>
    <w:sectPr w:rsidR="004A758C">
      <w:pgSz w:w="11906" w:h="16838"/>
      <w:pgMar w:top="2098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E4D86" w14:textId="77777777" w:rsidR="00AE6B52" w:rsidRDefault="00AE6B52">
      <w:pPr>
        <w:spacing w:line="240" w:lineRule="auto"/>
      </w:pPr>
      <w:r>
        <w:separator/>
      </w:r>
    </w:p>
  </w:endnote>
  <w:endnote w:type="continuationSeparator" w:id="0">
    <w:p w14:paraId="3386414A" w14:textId="77777777" w:rsidR="00AE6B52" w:rsidRDefault="00AE6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D47AE" w14:textId="77777777" w:rsidR="00AE6B52" w:rsidRDefault="00AE6B52">
      <w:pPr>
        <w:spacing w:line="240" w:lineRule="auto"/>
      </w:pPr>
      <w:r>
        <w:separator/>
      </w:r>
    </w:p>
  </w:footnote>
  <w:footnote w:type="continuationSeparator" w:id="0">
    <w:p w14:paraId="7C622EAF" w14:textId="77777777" w:rsidR="00AE6B52" w:rsidRDefault="00AE6B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E3ZjZlNzlhNWUyMDA2MjU4ZDA0NjMxMjgxNWVhMzcifQ=="/>
  </w:docVars>
  <w:rsids>
    <w:rsidRoot w:val="00D82D54"/>
    <w:rsid w:val="00032F79"/>
    <w:rsid w:val="0004643A"/>
    <w:rsid w:val="000A33B0"/>
    <w:rsid w:val="000E1CF2"/>
    <w:rsid w:val="00166767"/>
    <w:rsid w:val="0018135E"/>
    <w:rsid w:val="001B65EB"/>
    <w:rsid w:val="001D3559"/>
    <w:rsid w:val="00235830"/>
    <w:rsid w:val="00295014"/>
    <w:rsid w:val="002A5708"/>
    <w:rsid w:val="002A74A6"/>
    <w:rsid w:val="003202AE"/>
    <w:rsid w:val="00323304"/>
    <w:rsid w:val="00400EE5"/>
    <w:rsid w:val="004267E9"/>
    <w:rsid w:val="004A5458"/>
    <w:rsid w:val="004A758C"/>
    <w:rsid w:val="0051174A"/>
    <w:rsid w:val="00561DEA"/>
    <w:rsid w:val="005F49DB"/>
    <w:rsid w:val="0060360C"/>
    <w:rsid w:val="0060707E"/>
    <w:rsid w:val="00630A2F"/>
    <w:rsid w:val="0066770C"/>
    <w:rsid w:val="006A7D37"/>
    <w:rsid w:val="006D4538"/>
    <w:rsid w:val="006E1C0C"/>
    <w:rsid w:val="006E4234"/>
    <w:rsid w:val="00701E7A"/>
    <w:rsid w:val="00705032"/>
    <w:rsid w:val="00794824"/>
    <w:rsid w:val="00810A01"/>
    <w:rsid w:val="00894DB9"/>
    <w:rsid w:val="008B7BA0"/>
    <w:rsid w:val="009C578D"/>
    <w:rsid w:val="00A11D00"/>
    <w:rsid w:val="00A63CA5"/>
    <w:rsid w:val="00A741E1"/>
    <w:rsid w:val="00AC6817"/>
    <w:rsid w:val="00AE182E"/>
    <w:rsid w:val="00AE6B52"/>
    <w:rsid w:val="00B37E92"/>
    <w:rsid w:val="00B6003C"/>
    <w:rsid w:val="00BB302D"/>
    <w:rsid w:val="00BB545E"/>
    <w:rsid w:val="00C816E7"/>
    <w:rsid w:val="00CA15C5"/>
    <w:rsid w:val="00D352D5"/>
    <w:rsid w:val="00D40B4D"/>
    <w:rsid w:val="00D82D54"/>
    <w:rsid w:val="00E21AAD"/>
    <w:rsid w:val="00E846F2"/>
    <w:rsid w:val="00F25709"/>
    <w:rsid w:val="00F31128"/>
    <w:rsid w:val="00F44E5F"/>
    <w:rsid w:val="00F54903"/>
    <w:rsid w:val="00F54EDA"/>
    <w:rsid w:val="00F6424A"/>
    <w:rsid w:val="00F77DE7"/>
    <w:rsid w:val="00FA205F"/>
    <w:rsid w:val="00FB4035"/>
    <w:rsid w:val="00FE1D41"/>
    <w:rsid w:val="00FE278F"/>
    <w:rsid w:val="0E5A3B2B"/>
    <w:rsid w:val="13C20EF5"/>
    <w:rsid w:val="1EB17675"/>
    <w:rsid w:val="1EC6655F"/>
    <w:rsid w:val="386267C6"/>
    <w:rsid w:val="3FD83A16"/>
    <w:rsid w:val="4119488A"/>
    <w:rsid w:val="43EF5604"/>
    <w:rsid w:val="4FF108B6"/>
    <w:rsid w:val="5BDB6ABC"/>
    <w:rsid w:val="684C7BA1"/>
    <w:rsid w:val="6D0D53AF"/>
    <w:rsid w:val="74C2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C0E65"/>
  <w15:docId w15:val="{24CC72FF-BA20-44F8-80BF-BC322B77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600" w:lineRule="exact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 w:val="0"/>
      <w:spacing w:beforeAutospacing="1" w:afterAutospacing="1" w:line="240" w:lineRule="auto"/>
      <w:jc w:val="left"/>
    </w:pPr>
    <w:rPr>
      <w:rFonts w:cs="Times New Roman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楷体" w:eastAsia="楷体" w:hAnsi="楷体" w:cs="楷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412</Words>
  <Characters>2352</Characters>
  <Application>Microsoft Office Word</Application>
  <DocSecurity>0</DocSecurity>
  <Lines>19</Lines>
  <Paragraphs>5</Paragraphs>
  <ScaleCrop>false</ScaleCrop>
  <Company>微软中国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zong yi</cp:lastModifiedBy>
  <cp:revision>21</cp:revision>
  <cp:lastPrinted>2023-01-13T07:07:00Z</cp:lastPrinted>
  <dcterms:created xsi:type="dcterms:W3CDTF">2022-01-07T07:31:00Z</dcterms:created>
  <dcterms:modified xsi:type="dcterms:W3CDTF">2023-02-14T07:52:00Z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DCAD227ABBE0410FA86076BE90EDCFDE</vt:lpwstr>
  </property>
</Properties>
</file>