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B6A9" w14:textId="77777777" w:rsidR="00BC7776" w:rsidRDefault="00000000" w:rsidP="001825E6">
      <w:pPr>
        <w:spacing w:line="560" w:lineRule="exact"/>
        <w:jc w:val="center"/>
        <w:rPr>
          <w:rFonts w:ascii="方正小标宋简体" w:eastAsia="方正小标宋简体" w:hAnsi="微软雅黑"/>
          <w:sz w:val="44"/>
          <w:shd w:val="clear" w:color="auto" w:fill="FFFFFF"/>
        </w:rPr>
      </w:pPr>
      <w:r>
        <w:rPr>
          <w:rFonts w:ascii="方正小标宋简体" w:eastAsia="方正小标宋简体" w:hAnsi="微软雅黑" w:hint="eastAsia"/>
          <w:sz w:val="44"/>
          <w:shd w:val="clear" w:color="auto" w:fill="FFFFFF"/>
        </w:rPr>
        <w:t>道里区企业和投资服务局</w:t>
      </w:r>
    </w:p>
    <w:p w14:paraId="2E4B56A0" w14:textId="77777777" w:rsidR="00BC7776" w:rsidRDefault="00000000" w:rsidP="001825E6">
      <w:pPr>
        <w:spacing w:line="560" w:lineRule="exact"/>
        <w:jc w:val="center"/>
        <w:rPr>
          <w:rFonts w:ascii="方正小标宋简体" w:eastAsia="方正小标宋简体" w:hAnsi="微软雅黑"/>
          <w:sz w:val="44"/>
          <w:shd w:val="clear" w:color="auto" w:fill="FFFFFF"/>
        </w:rPr>
      </w:pPr>
      <w:r>
        <w:rPr>
          <w:rFonts w:ascii="方正小标宋简体" w:eastAsia="方正小标宋简体" w:hAnsi="微软雅黑" w:hint="eastAsia"/>
          <w:sz w:val="44"/>
          <w:shd w:val="clear" w:color="auto" w:fill="FFFFFF"/>
        </w:rPr>
        <w:t>2022年政府信息公开工作年度报告</w:t>
      </w:r>
    </w:p>
    <w:p w14:paraId="1B46FAD0" w14:textId="77777777" w:rsidR="00BC7776" w:rsidRDefault="00BC7776" w:rsidP="001825E6">
      <w:pPr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18"/>
        </w:rPr>
      </w:pPr>
    </w:p>
    <w:p w14:paraId="0D10CA5E" w14:textId="1E68E100" w:rsidR="00BC7776" w:rsidRDefault="00000000" w:rsidP="001825E6">
      <w:pPr>
        <w:pStyle w:val="a9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为贯彻落实《中华人民共和国政府信息公开条例》</w:t>
      </w:r>
      <w:r w:rsidR="00D67F7B">
        <w:rPr>
          <w:rFonts w:ascii="仿宋_GB2312" w:eastAsia="仿宋_GB2312" w:hint="eastAsia"/>
          <w:sz w:val="32"/>
          <w:szCs w:val="32"/>
        </w:rPr>
        <w:t>（以下简称条例）</w:t>
      </w:r>
      <w:r>
        <w:rPr>
          <w:rFonts w:ascii="仿宋_GB2312" w:eastAsia="仿宋_GB2312" w:hint="eastAsia"/>
          <w:sz w:val="32"/>
          <w:szCs w:val="32"/>
        </w:rPr>
        <w:t>和国务院办公厅政府信息与政务公开办公室关于印发《中华人民共和国政府信息公开工作年度报告格式》的通知（国办公开办函〔2021〕30号）有关要求，切实做好2022年政府信息公开工作年度报告编制与发布工作，</w:t>
      </w:r>
      <w:r>
        <w:rPr>
          <w:rFonts w:ascii="仿宋_GB2312" w:eastAsia="仿宋_GB2312" w:hAnsi="Times New Roman" w:cs="仿宋_GB2312"/>
          <w:sz w:val="32"/>
          <w:szCs w:val="32"/>
        </w:rPr>
        <w:t>结合我局工作实际，</w:t>
      </w:r>
      <w:r>
        <w:rPr>
          <w:rFonts w:ascii="仿宋_GB2312" w:eastAsia="仿宋_GB2312" w:hAnsi="Times New Roman" w:cs="仿宋_GB2312" w:hint="eastAsia"/>
          <w:sz w:val="32"/>
          <w:szCs w:val="32"/>
        </w:rPr>
        <w:t>现公布哈尔滨市道里区企业和投资服务局2022年度政府信息公开工作报告。本年度报告所列数据统计期限为2022年1月1日至2022年12月31日。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 w:rsidR="00D67F7B" w:rsidRPr="00D67F7B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其网址为：http://www.hrbdl.gov.cn。</w:t>
      </w:r>
      <w:r>
        <w:rPr>
          <w:rFonts w:ascii="仿宋_GB2312" w:eastAsia="仿宋_GB2312" w:hAnsi="Times New Roman" w:cs="仿宋_GB2312" w:hint="eastAsia"/>
          <w:sz w:val="32"/>
          <w:szCs w:val="32"/>
        </w:rPr>
        <w:t>如对本报告有疑问，请联系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哈尔滨市道里区企业和投资服务局（联系地址：哈尔滨市道里区安化街103号，邮编：150010，联系电话：0451-84507419）。</w:t>
      </w:r>
    </w:p>
    <w:p w14:paraId="58303297" w14:textId="77777777" w:rsidR="00BC7776" w:rsidRDefault="00000000" w:rsidP="001825E6">
      <w:pPr>
        <w:spacing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一、总体情况</w:t>
      </w:r>
    </w:p>
    <w:p w14:paraId="4C11BEC5" w14:textId="77777777" w:rsidR="00BC7776" w:rsidRDefault="00000000" w:rsidP="001825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，我局以习近平新时代中国特色社会主义思想为指导，结合我局实际，紧紧围区委、区政府的中心工作，认真贯彻落实《条例》精神及省、市、区有关文件精神，拓展深化公开领域，提高公开质量和实效，持续推动打造法治政府、创新政府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廉洁政府和服务型政府，促进经济社会健康发展。</w:t>
      </w:r>
    </w:p>
    <w:p w14:paraId="5FD06554" w14:textId="77777777" w:rsidR="00BC7776" w:rsidRDefault="00000000" w:rsidP="001825E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（一）主动公开情况。2022年企业和投资服务局无需主动公开的政务信息，下一步将</w:t>
      </w:r>
      <w:r>
        <w:rPr>
          <w:rFonts w:ascii="仿宋_GB2312" w:eastAsia="仿宋_GB2312" w:hAnsi="仿宋_GB2312" w:cs="仿宋_GB2312" w:hint="eastAsia"/>
          <w:sz w:val="32"/>
          <w:szCs w:val="32"/>
        </w:rPr>
        <w:t>利用门户网站、政务公开网站、新闻媒体及其他便民渠道，发布招商引资相关政务信息。</w:t>
      </w:r>
    </w:p>
    <w:p w14:paraId="58CC3895" w14:textId="77777777" w:rsidR="00BC7776" w:rsidRDefault="00000000" w:rsidP="001825E6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（二）依申请公开情况。2022年企业和投资服务局未接到群众主动要求公开政府信息的申请，目前尚未发现应主动公开政府信息而未予公开的情况。</w:t>
      </w:r>
    </w:p>
    <w:p w14:paraId="2DA389A4" w14:textId="77777777" w:rsidR="00BC7776" w:rsidRDefault="00000000" w:rsidP="001825E6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）政府信息管理。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严格执行</w:t>
      </w:r>
      <w:r>
        <w:rPr>
          <w:rFonts w:ascii="仿宋_GB2312" w:eastAsia="仿宋_GB2312" w:hAnsi="仿宋_GB2312" w:cs="仿宋_GB2312" w:hint="eastAsia"/>
          <w:sz w:val="32"/>
          <w:szCs w:val="32"/>
        </w:rPr>
        <w:t>保密审查、主动公开工作要求和依申请公开工作要求等，设专人承办政府信息发布，落实分管领导责任制。信息发布前，严格审核是否涉及国家秘密、商业秘密、个人隐私、敏感词等内容，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始终做好保密工作，做到“上网信息不涉密，涉密信息</w:t>
      </w:r>
      <w:proofErr w:type="gramStart"/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不</w:t>
      </w:r>
      <w:proofErr w:type="gramEnd"/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上网”，防止保密审查和政府信息发布脱节。</w:t>
      </w:r>
    </w:p>
    <w:p w14:paraId="75E4266D" w14:textId="77777777" w:rsidR="00BC7776" w:rsidRDefault="00000000" w:rsidP="001825E6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平台建设。我局严格按照区委、区政府要求进行部署，明确责任，细化分工。积极发挥政府网站信息公开第一平台作用，进一步增强公开实效。一是加强网站管理责任落实，做好重点领域信息公开；二是根据区政府政务安排，结合招商引资实际，完善做好全面推进基层政务公开标准规范化工作。</w:t>
      </w:r>
    </w:p>
    <w:p w14:paraId="4CA3193C" w14:textId="7C9ED171" w:rsidR="00BC7776" w:rsidRDefault="00000000" w:rsidP="001825E6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（五）监督保障。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一是成立领导小组，安排专人负责政务公开工作；二是提高公开质量，建立完善政府信息公开机制；三是强化监督机制，确保公开到位。为了更加规范政务公开工作流程，我局建立</w:t>
      </w:r>
      <w:r w:rsidR="00C01765">
        <w:rPr>
          <w:rFonts w:ascii="仿宋_GB2312" w:eastAsia="仿宋_GB2312" w:hAnsi="仿宋_GB2312" w:cs="仿宋_GB2312" w:hint="eastAsia"/>
          <w:sz w:val="32"/>
          <w:szCs w:val="32"/>
        </w:rPr>
        <w:t>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效管理机制，进一步规范各项流程操作，做到基础资料全面、真实，确保政务公开工作扎实有效地推进。 </w:t>
      </w:r>
    </w:p>
    <w:p w14:paraId="2A966934" w14:textId="77777777" w:rsidR="00D67F7B" w:rsidRDefault="00000000" w:rsidP="001825E6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18"/>
        </w:rPr>
      </w:pPr>
      <w:r>
        <w:rPr>
          <w:rFonts w:ascii="黑体" w:eastAsia="黑体" w:hAnsi="黑体" w:cs="宋体" w:hint="eastAsia"/>
          <w:kern w:val="0"/>
          <w:sz w:val="32"/>
          <w:szCs w:val="18"/>
        </w:rPr>
        <w:lastRenderedPageBreak/>
        <w:t>二、主动公开政府信息情况</w:t>
      </w:r>
    </w:p>
    <w:tbl>
      <w:tblPr>
        <w:tblW w:w="8630" w:type="dxa"/>
        <w:tblInd w:w="118" w:type="dxa"/>
        <w:tblLook w:val="04A0" w:firstRow="1" w:lastRow="0" w:firstColumn="1" w:lastColumn="0" w:noHBand="0" w:noVBand="1"/>
      </w:tblPr>
      <w:tblGrid>
        <w:gridCol w:w="2263"/>
        <w:gridCol w:w="2317"/>
        <w:gridCol w:w="1766"/>
        <w:gridCol w:w="2284"/>
      </w:tblGrid>
      <w:tr w:rsidR="00D67F7B" w:rsidRPr="00D67F7B" w14:paraId="510EA59A" w14:textId="77777777" w:rsidTr="00D67F7B">
        <w:trPr>
          <w:trHeight w:val="309"/>
        </w:trPr>
        <w:tc>
          <w:tcPr>
            <w:tcW w:w="8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74EB1FA" w14:textId="77777777" w:rsidR="00D67F7B" w:rsidRPr="00D67F7B" w:rsidRDefault="00D67F7B" w:rsidP="00D67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D67F7B" w:rsidRPr="00D67F7B" w14:paraId="2FE1BA8C" w14:textId="77777777" w:rsidTr="00D67F7B">
        <w:trPr>
          <w:trHeight w:val="285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3E05C" w14:textId="77777777" w:rsidR="00D67F7B" w:rsidRPr="00D67F7B" w:rsidRDefault="00D67F7B" w:rsidP="00D67F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F3F9" w14:textId="77777777" w:rsidR="00D67F7B" w:rsidRPr="00D67F7B" w:rsidRDefault="00D67F7B" w:rsidP="00D67F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8D66" w14:textId="77777777" w:rsidR="00D67F7B" w:rsidRPr="00D67F7B" w:rsidRDefault="00D67F7B" w:rsidP="00D67F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31C9" w14:textId="77777777" w:rsidR="00D67F7B" w:rsidRPr="00D67F7B" w:rsidRDefault="00D67F7B" w:rsidP="00D67F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D67F7B" w:rsidRPr="00D67F7B" w14:paraId="2556B31A" w14:textId="77777777" w:rsidTr="00D67F7B">
        <w:trPr>
          <w:trHeight w:val="285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E4E20" w14:textId="77777777" w:rsidR="00D67F7B" w:rsidRPr="00D67F7B" w:rsidRDefault="00D67F7B" w:rsidP="00D67F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DD1D" w14:textId="77777777" w:rsidR="00D67F7B" w:rsidRPr="00D67F7B" w:rsidRDefault="00D67F7B" w:rsidP="00D67F7B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AA49" w14:textId="77777777" w:rsidR="00D67F7B" w:rsidRPr="00D67F7B" w:rsidRDefault="00D67F7B" w:rsidP="00D67F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6997" w14:textId="77777777" w:rsidR="00D67F7B" w:rsidRPr="00D67F7B" w:rsidRDefault="00D67F7B" w:rsidP="00D67F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7F7B" w:rsidRPr="00D67F7B" w14:paraId="1587E44E" w14:textId="77777777" w:rsidTr="00D67F7B">
        <w:trPr>
          <w:trHeight w:val="285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BFFE" w14:textId="77777777" w:rsidR="00D67F7B" w:rsidRPr="00D67F7B" w:rsidRDefault="00D67F7B" w:rsidP="00D67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3B0E" w14:textId="77777777" w:rsidR="00D67F7B" w:rsidRPr="00D67F7B" w:rsidRDefault="00D67F7B" w:rsidP="00D67F7B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9625F" w14:textId="77777777" w:rsidR="00D67F7B" w:rsidRPr="00D67F7B" w:rsidRDefault="00D67F7B" w:rsidP="00D67F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D1FF" w14:textId="77777777" w:rsidR="00D67F7B" w:rsidRPr="00D67F7B" w:rsidRDefault="00D67F7B" w:rsidP="00D67F7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7F7B" w:rsidRPr="00D67F7B" w14:paraId="6758A866" w14:textId="77777777" w:rsidTr="00D67F7B">
        <w:trPr>
          <w:trHeight w:val="309"/>
        </w:trPr>
        <w:tc>
          <w:tcPr>
            <w:tcW w:w="8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94E2E73" w14:textId="77777777" w:rsidR="00D67F7B" w:rsidRPr="00D67F7B" w:rsidRDefault="00D67F7B" w:rsidP="00D67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D67F7B" w:rsidRPr="00D67F7B" w14:paraId="671B6662" w14:textId="77777777" w:rsidTr="00D67F7B">
        <w:trPr>
          <w:trHeight w:val="309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13ADA" w14:textId="77777777" w:rsidR="00D67F7B" w:rsidRPr="00D67F7B" w:rsidRDefault="00D67F7B" w:rsidP="00D67F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A952" w14:textId="77777777" w:rsidR="00D67F7B" w:rsidRPr="00D67F7B" w:rsidRDefault="00D67F7B" w:rsidP="00D67F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D67F7B" w:rsidRPr="00D67F7B" w14:paraId="21EC8215" w14:textId="77777777" w:rsidTr="00D67F7B">
        <w:trPr>
          <w:trHeight w:val="309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3B544" w14:textId="77777777" w:rsidR="00D67F7B" w:rsidRPr="00D67F7B" w:rsidRDefault="00D67F7B" w:rsidP="00D67F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3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A840" w14:textId="77777777" w:rsidR="00D67F7B" w:rsidRPr="00D67F7B" w:rsidRDefault="00D67F7B" w:rsidP="00D67F7B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7F7B" w:rsidRPr="00D67F7B" w14:paraId="0A103DD1" w14:textId="77777777" w:rsidTr="00D67F7B">
        <w:trPr>
          <w:trHeight w:val="309"/>
        </w:trPr>
        <w:tc>
          <w:tcPr>
            <w:tcW w:w="8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9472983" w14:textId="77777777" w:rsidR="00D67F7B" w:rsidRPr="00D67F7B" w:rsidRDefault="00D67F7B" w:rsidP="00D67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67F7B" w:rsidRPr="00D67F7B" w14:paraId="02C65013" w14:textId="77777777" w:rsidTr="00D67F7B">
        <w:trPr>
          <w:trHeight w:val="309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02962" w14:textId="77777777" w:rsidR="00D67F7B" w:rsidRPr="00D67F7B" w:rsidRDefault="00D67F7B" w:rsidP="00D67F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05FC1" w14:textId="77777777" w:rsidR="00D67F7B" w:rsidRPr="00D67F7B" w:rsidRDefault="00D67F7B" w:rsidP="00D67F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D67F7B" w:rsidRPr="00D67F7B" w14:paraId="177922A0" w14:textId="77777777" w:rsidTr="00D67F7B">
        <w:trPr>
          <w:trHeight w:val="309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9E08" w14:textId="77777777" w:rsidR="00D67F7B" w:rsidRPr="00D67F7B" w:rsidRDefault="00D67F7B" w:rsidP="00D67F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3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4412" w14:textId="77777777" w:rsidR="00D67F7B" w:rsidRPr="00D67F7B" w:rsidRDefault="00D67F7B" w:rsidP="00D67F7B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7F7B" w:rsidRPr="00D67F7B" w14:paraId="3408B6F5" w14:textId="77777777" w:rsidTr="00D67F7B">
        <w:trPr>
          <w:trHeight w:val="309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1245" w14:textId="77777777" w:rsidR="00D67F7B" w:rsidRPr="00D67F7B" w:rsidRDefault="00D67F7B" w:rsidP="00D67F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3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3B237" w14:textId="77777777" w:rsidR="00D67F7B" w:rsidRPr="00D67F7B" w:rsidRDefault="00D67F7B" w:rsidP="00D67F7B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67F7B" w:rsidRPr="00D67F7B" w14:paraId="6798CA9C" w14:textId="77777777" w:rsidTr="00D67F7B">
        <w:trPr>
          <w:trHeight w:val="309"/>
        </w:trPr>
        <w:tc>
          <w:tcPr>
            <w:tcW w:w="8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D5F99B6" w14:textId="77777777" w:rsidR="00D67F7B" w:rsidRPr="00D67F7B" w:rsidRDefault="00D67F7B" w:rsidP="00D67F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67F7B" w:rsidRPr="00D67F7B" w14:paraId="049DB723" w14:textId="77777777" w:rsidTr="00D67F7B">
        <w:trPr>
          <w:trHeight w:val="309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1A74C" w14:textId="77777777" w:rsidR="00D67F7B" w:rsidRPr="00D67F7B" w:rsidRDefault="00D67F7B" w:rsidP="00D67F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3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C0CA4" w14:textId="77777777" w:rsidR="00D67F7B" w:rsidRPr="00D67F7B" w:rsidRDefault="00D67F7B" w:rsidP="00D67F7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D67F7B" w:rsidRPr="00D67F7B" w14:paraId="15125138" w14:textId="77777777" w:rsidTr="00D67F7B">
        <w:trPr>
          <w:trHeight w:val="502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77F1A" w14:textId="77777777" w:rsidR="00D67F7B" w:rsidRPr="00D67F7B" w:rsidRDefault="00D67F7B" w:rsidP="00D67F7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366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C391" w14:textId="77777777" w:rsidR="00D67F7B" w:rsidRPr="00D67F7B" w:rsidRDefault="00D67F7B" w:rsidP="00D67F7B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67F7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4FD6AD35" w14:textId="77777777" w:rsidR="00E63CD2" w:rsidRPr="00E63CD2" w:rsidRDefault="00000000" w:rsidP="00E63CD2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18"/>
        </w:rPr>
      </w:pPr>
      <w:r>
        <w:rPr>
          <w:rFonts w:ascii="黑体" w:eastAsia="黑体" w:hAnsi="黑体" w:cs="宋体" w:hint="eastAsia"/>
          <w:kern w:val="0"/>
          <w:sz w:val="32"/>
          <w:szCs w:val="18"/>
        </w:rPr>
        <w:t>三、收到和处理政府信息公开申请情况</w:t>
      </w:r>
    </w:p>
    <w:tbl>
      <w:tblPr>
        <w:tblW w:w="8810" w:type="dxa"/>
        <w:tblInd w:w="118" w:type="dxa"/>
        <w:tblLook w:val="04A0" w:firstRow="1" w:lastRow="0" w:firstColumn="1" w:lastColumn="0" w:noHBand="0" w:noVBand="1"/>
      </w:tblPr>
      <w:tblGrid>
        <w:gridCol w:w="616"/>
        <w:gridCol w:w="977"/>
        <w:gridCol w:w="2269"/>
        <w:gridCol w:w="758"/>
        <w:gridCol w:w="722"/>
        <w:gridCol w:w="632"/>
        <w:gridCol w:w="740"/>
        <w:gridCol w:w="740"/>
        <w:gridCol w:w="652"/>
        <w:gridCol w:w="704"/>
      </w:tblGrid>
      <w:tr w:rsidR="00E63CD2" w:rsidRPr="00E63CD2" w14:paraId="123471D1" w14:textId="77777777" w:rsidTr="00E63CD2">
        <w:trPr>
          <w:trHeight w:val="335"/>
        </w:trPr>
        <w:tc>
          <w:tcPr>
            <w:tcW w:w="38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A823" w14:textId="77777777" w:rsidR="00E63CD2" w:rsidRPr="00E63CD2" w:rsidRDefault="00E63CD2" w:rsidP="00E63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E63CD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E63CD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9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23768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E63CD2" w:rsidRPr="00E63CD2" w14:paraId="35525170" w14:textId="77777777" w:rsidTr="00E63CD2">
        <w:trPr>
          <w:trHeight w:val="335"/>
        </w:trPr>
        <w:tc>
          <w:tcPr>
            <w:tcW w:w="3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F1B06" w14:textId="77777777" w:rsidR="00E63CD2" w:rsidRPr="00E63CD2" w:rsidRDefault="00E63CD2" w:rsidP="00E63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C5C37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9C2C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2266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63CD2" w:rsidRPr="00E63CD2" w14:paraId="7A2904C0" w14:textId="77777777" w:rsidTr="00E63CD2">
        <w:trPr>
          <w:trHeight w:val="335"/>
        </w:trPr>
        <w:tc>
          <w:tcPr>
            <w:tcW w:w="3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AF9E0" w14:textId="77777777" w:rsidR="00E63CD2" w:rsidRPr="00E63CD2" w:rsidRDefault="00E63CD2" w:rsidP="00E63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0C516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5DE79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76A3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82B46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F105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B4FCB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0E5B5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CD2" w:rsidRPr="00E63CD2" w14:paraId="60CA1BA0" w14:textId="77777777" w:rsidTr="00E63CD2">
        <w:trPr>
          <w:trHeight w:val="575"/>
        </w:trPr>
        <w:tc>
          <w:tcPr>
            <w:tcW w:w="38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83C34" w14:textId="77777777" w:rsidR="00E63CD2" w:rsidRPr="00E63CD2" w:rsidRDefault="00E63CD2" w:rsidP="00E63CD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A5382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7A0C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0CD57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2582C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D7A76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FB8B0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D1E24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CD2" w:rsidRPr="00E63CD2" w14:paraId="3840AFD7" w14:textId="77777777" w:rsidTr="00E63CD2">
        <w:trPr>
          <w:trHeight w:val="553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AD14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6BDF1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B30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ADCC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E4E3E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C5FE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8611C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2457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0B0BBEC8" w14:textId="77777777" w:rsidTr="00E63CD2">
        <w:trPr>
          <w:trHeight w:val="511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6A65F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4721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94CE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782E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5247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75845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06D0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C38C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0BE75516" w14:textId="77777777" w:rsidTr="00E63CD2">
        <w:trPr>
          <w:trHeight w:val="335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BBDF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E4335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5495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C009F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C86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5D052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A1A6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7183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82D86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08A8CD81" w14:textId="77777777" w:rsidTr="00E63CD2">
        <w:trPr>
          <w:trHeight w:val="782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7D395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C382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E63CD2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53DE6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7B11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2253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F030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5966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707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CAA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7ADEA3AE" w14:textId="77777777" w:rsidTr="00E63CD2">
        <w:trPr>
          <w:trHeight w:val="543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07726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C9DE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8140E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61EB9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7D8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0B45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344BC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0C500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6FA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18380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5C36CC53" w14:textId="77777777" w:rsidTr="00E63CD2">
        <w:trPr>
          <w:trHeight w:val="553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A56C7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FE0D7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17C0F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13121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6851F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D0B4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C4615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97269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1DB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C64E0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54A2C206" w14:textId="77777777" w:rsidTr="00E63CD2">
        <w:trPr>
          <w:trHeight w:val="617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97C05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7ACEC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1C328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C52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1B8C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ABFA5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0B77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84B5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019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12F5C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517A15B4" w14:textId="77777777" w:rsidTr="00E63CD2">
        <w:trPr>
          <w:trHeight w:val="298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A45B6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10F50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552BE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3C54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B65B8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F96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252D7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DB58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A59E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D98C1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7E1B5530" w14:textId="77777777" w:rsidTr="00E63CD2">
        <w:trPr>
          <w:trHeight w:val="617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F8251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734CB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121A5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7EE0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4193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9060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96F0C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5E8C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6787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46DC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3976DDB0" w14:textId="77777777" w:rsidTr="00E63CD2">
        <w:trPr>
          <w:trHeight w:val="298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013FC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BAD00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98959E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0A636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5615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82C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D972F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DE69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8306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4D0E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3D27E9AE" w14:textId="77777777" w:rsidTr="00E63CD2">
        <w:trPr>
          <w:trHeight w:val="298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38D58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22BBC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8478B3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76E14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C344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E4E9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3BD59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DF2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53450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A3AC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61538098" w14:textId="77777777" w:rsidTr="00E63CD2">
        <w:trPr>
          <w:trHeight w:val="298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C9D24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53B42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F09E7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B9BD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48E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56531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F286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FE3D5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449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F387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1F9A02B3" w14:textId="77777777" w:rsidTr="00E63CD2">
        <w:trPr>
          <w:trHeight w:val="798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93F7A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199D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48442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CB37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E4E9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C6FB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E51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CDB7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6A7B8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073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0D31A2A6" w14:textId="77777777" w:rsidTr="00E63CD2">
        <w:trPr>
          <w:trHeight w:val="553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65854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77D68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2F864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FE699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E665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984A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3D5F7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41488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A142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6AEC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2C5AC51A" w14:textId="77777777" w:rsidTr="00E63CD2">
        <w:trPr>
          <w:trHeight w:val="57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975A6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335BF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1D56C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85F2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7C78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BC1F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4B166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68279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855C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00DB5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5025A0AF" w14:textId="77777777" w:rsidTr="00E63CD2">
        <w:trPr>
          <w:trHeight w:val="543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842F3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2936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2DAA8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B10F0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5799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75F3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93E2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F0E15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C1252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B3B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3374F296" w14:textId="77777777" w:rsidTr="00E63CD2">
        <w:trPr>
          <w:trHeight w:val="298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23E6D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1C82B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8FB07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31A7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997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D162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8460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46A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6E842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1985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5482B4DF" w14:textId="77777777" w:rsidTr="00E63CD2">
        <w:trPr>
          <w:trHeight w:val="298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B3438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F0602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6675F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8900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A9218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80F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E3F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53B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1DE5C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2B37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40F2D31D" w14:textId="77777777" w:rsidTr="00E63CD2">
        <w:trPr>
          <w:trHeight w:val="298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1AB53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66099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4B86E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42EB2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6197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CD2A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CAC8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21A45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6AB1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C1D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18E778AB" w14:textId="77777777" w:rsidTr="00E63CD2">
        <w:trPr>
          <w:trHeight w:val="553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9D03C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D65953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A297" w14:textId="77777777" w:rsidR="00E63CD2" w:rsidRPr="00E63CD2" w:rsidRDefault="00E63CD2" w:rsidP="00E63C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341B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C30E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D04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3AFC8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39B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2D656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57071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6D294735" w14:textId="77777777" w:rsidTr="00E63CD2">
        <w:trPr>
          <w:trHeight w:val="1821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CF4E4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B8E38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BC772" w14:textId="77777777" w:rsidR="00E63CD2" w:rsidRPr="00E63CD2" w:rsidRDefault="00E63CD2" w:rsidP="00E63C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4DB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FFB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0B26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9E55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7AF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97A2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9ECF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633EEEA0" w14:textId="77777777" w:rsidTr="00E63CD2">
        <w:trPr>
          <w:trHeight w:val="83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9DBE8D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422A1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15A8B" w14:textId="77777777" w:rsidR="00E63CD2" w:rsidRPr="00E63CD2" w:rsidRDefault="00E63CD2" w:rsidP="00E63C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8175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1BD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261F1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30C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0B835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7A8A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57D2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285D87C7" w14:textId="77777777" w:rsidTr="00E63CD2">
        <w:trPr>
          <w:trHeight w:val="298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55A14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D5E98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E94E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D0F68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4D9D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6E90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C7982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E38FB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DD55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F227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4DE6A46C" w14:textId="77777777" w:rsidTr="00E63CD2">
        <w:trPr>
          <w:trHeight w:val="3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EAD51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BD5F7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C40E4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254B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4A32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1AB0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38018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5EE5E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63C5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63CD2" w:rsidRPr="00E63CD2" w14:paraId="60226EC2" w14:textId="77777777" w:rsidTr="00D67F7B">
        <w:trPr>
          <w:trHeight w:val="33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A34B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48D8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63CB7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25C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B03D7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F04D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1BE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14A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5D352509" w14:textId="77777777" w:rsidR="00E63CD2" w:rsidRPr="00E63CD2" w:rsidRDefault="00000000" w:rsidP="00E63CD2">
      <w:pPr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18"/>
        </w:rPr>
      </w:pPr>
      <w:r>
        <w:rPr>
          <w:rFonts w:ascii="黑体" w:eastAsia="黑体" w:hAnsi="黑体" w:cs="宋体" w:hint="eastAsia"/>
          <w:kern w:val="0"/>
          <w:sz w:val="32"/>
          <w:szCs w:val="18"/>
        </w:rPr>
        <w:t>四、政府信息公开行政复议、行政诉讼情况</w:t>
      </w:r>
    </w:p>
    <w:tbl>
      <w:tblPr>
        <w:tblW w:w="9442" w:type="dxa"/>
        <w:tblLook w:val="04A0" w:firstRow="1" w:lastRow="0" w:firstColumn="1" w:lastColumn="0" w:noHBand="0" w:noVBand="1"/>
      </w:tblPr>
      <w:tblGrid>
        <w:gridCol w:w="549"/>
        <w:gridCol w:w="602"/>
        <w:gridCol w:w="589"/>
        <w:gridCol w:w="629"/>
        <w:gridCol w:w="620"/>
        <w:gridCol w:w="669"/>
        <w:gridCol w:w="616"/>
        <w:gridCol w:w="603"/>
        <w:gridCol w:w="590"/>
        <w:gridCol w:w="544"/>
        <w:gridCol w:w="682"/>
        <w:gridCol w:w="643"/>
        <w:gridCol w:w="682"/>
        <w:gridCol w:w="655"/>
        <w:gridCol w:w="546"/>
        <w:gridCol w:w="223"/>
      </w:tblGrid>
      <w:tr w:rsidR="00E63CD2" w:rsidRPr="00E63CD2" w14:paraId="16FC83AB" w14:textId="77777777" w:rsidTr="00E63CD2">
        <w:trPr>
          <w:gridAfter w:val="1"/>
          <w:wAfter w:w="220" w:type="dxa"/>
          <w:trHeight w:val="545"/>
        </w:trPr>
        <w:tc>
          <w:tcPr>
            <w:tcW w:w="2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B81D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23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1551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E63CD2" w:rsidRPr="00E63CD2" w14:paraId="121188DA" w14:textId="77777777" w:rsidTr="00E63CD2">
        <w:trPr>
          <w:gridAfter w:val="1"/>
          <w:wAfter w:w="223" w:type="dxa"/>
          <w:trHeight w:val="312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F648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2D14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3B19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9F7F7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A75F3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3022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E675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07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50806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E63CD2" w:rsidRPr="00E63CD2" w14:paraId="104B115A" w14:textId="77777777" w:rsidTr="00E63CD2">
        <w:trPr>
          <w:trHeight w:val="254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BBCF4A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0C1748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61759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A8447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1748D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1407C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380CF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3BAD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CD2" w:rsidRPr="00E63CD2" w14:paraId="1DDDA90B" w14:textId="77777777" w:rsidTr="00E63CD2">
        <w:trPr>
          <w:trHeight w:val="108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55156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E0717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2D5B3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CED6C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D2752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2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A3B85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7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A4924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AC29" w14:textId="77777777" w:rsidR="00E63CD2" w:rsidRPr="00E63CD2" w:rsidRDefault="00E63CD2" w:rsidP="00E63C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3CD2" w:rsidRPr="00E63CD2" w14:paraId="34B175D9" w14:textId="77777777" w:rsidTr="00E63CD2">
        <w:trPr>
          <w:trHeight w:val="286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AC01E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936C9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78879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B606C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F009A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E70B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A5555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86A89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B647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9795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2E82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502F9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EAD0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1E08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E509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E63C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23" w:type="dxa"/>
            <w:vAlign w:val="center"/>
            <w:hideMark/>
          </w:tcPr>
          <w:p w14:paraId="104B52BA" w14:textId="77777777" w:rsidR="00E63CD2" w:rsidRPr="00E63CD2" w:rsidRDefault="00E63CD2" w:rsidP="00E63C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3CD2" w:rsidRPr="00E63CD2" w14:paraId="0179812E" w14:textId="77777777" w:rsidTr="00E63CD2">
        <w:trPr>
          <w:trHeight w:val="254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2DC3A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7611A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51FF3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790A2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46B4C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51148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4ECB8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A2889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1D382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BDD7E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D1E9D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C3FD4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99D34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0B107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42AEA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36E3" w14:textId="77777777" w:rsidR="00E63CD2" w:rsidRPr="00E63CD2" w:rsidRDefault="00E63CD2" w:rsidP="00E63C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63CD2" w:rsidRPr="00E63CD2" w14:paraId="4BA155CF" w14:textId="77777777" w:rsidTr="00E63CD2">
        <w:trPr>
          <w:trHeight w:val="254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D659A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F9F02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401CE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6179F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51C28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60BDD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1F540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A7B88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1DDBB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43A28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7E79A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CB4F8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76682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46FF4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7BE9A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076B" w14:textId="77777777" w:rsidR="00E63CD2" w:rsidRPr="00E63CD2" w:rsidRDefault="00E63CD2" w:rsidP="00E63C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3CD2" w:rsidRPr="00E63CD2" w14:paraId="6A9A523F" w14:textId="77777777" w:rsidTr="00E63CD2">
        <w:trPr>
          <w:trHeight w:val="436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5BA0C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F1BA6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49F79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6BB93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6CF57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D2DBF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0DD04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BBA20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FFEAC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9C3EF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E6B2F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2CF3A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4C64E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856D4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80192" w14:textId="77777777" w:rsidR="00E63CD2" w:rsidRPr="00E63CD2" w:rsidRDefault="00E63CD2" w:rsidP="00E63C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0FDD" w14:textId="77777777" w:rsidR="00E63CD2" w:rsidRPr="00E63CD2" w:rsidRDefault="00E63CD2" w:rsidP="00E63C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63CD2" w:rsidRPr="00E63CD2" w14:paraId="135761A9" w14:textId="77777777" w:rsidTr="00E63CD2">
        <w:trPr>
          <w:trHeight w:val="61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273C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7F54D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4FE9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5551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DCB2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4B18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59491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12D0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9A4AA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EFD79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F0490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00F2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2EB0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E98E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FE1B3" w14:textId="77777777" w:rsidR="00E63CD2" w:rsidRPr="00E63CD2" w:rsidRDefault="00E63CD2" w:rsidP="00E63C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E63CD2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3" w:type="dxa"/>
            <w:vAlign w:val="center"/>
            <w:hideMark/>
          </w:tcPr>
          <w:p w14:paraId="49426632" w14:textId="77777777" w:rsidR="00E63CD2" w:rsidRPr="00E63CD2" w:rsidRDefault="00E63CD2" w:rsidP="00E63CD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EBE0366" w14:textId="77777777" w:rsidR="00BC7776" w:rsidRDefault="00000000" w:rsidP="001825E6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16"/>
        </w:rPr>
      </w:pPr>
      <w:r>
        <w:rPr>
          <w:rFonts w:ascii="黑体" w:eastAsia="黑体" w:hAnsi="黑体" w:hint="eastAsia"/>
          <w:sz w:val="32"/>
          <w:szCs w:val="16"/>
        </w:rPr>
        <w:t>五、存在的主要问题及改进情况</w:t>
      </w:r>
    </w:p>
    <w:p w14:paraId="1CE2C46F" w14:textId="77777777" w:rsidR="002A238C" w:rsidRDefault="00000000" w:rsidP="001825E6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微软雅黑"/>
          <w:sz w:val="32"/>
          <w:szCs w:val="16"/>
        </w:rPr>
      </w:pPr>
      <w:r>
        <w:rPr>
          <w:rFonts w:ascii="仿宋_GB2312" w:eastAsia="仿宋_GB2312" w:hAnsi="微软雅黑" w:hint="eastAsia"/>
          <w:sz w:val="32"/>
          <w:szCs w:val="16"/>
        </w:rPr>
        <w:t>2022年，我局持续加强政务公开规范化建设，落实区政府部署的各项工作任务，政务公开工作取得了一定成效，但仍存在一些问题和不足。主要表现是公开内容不够全面、监督制约机制有待于进一步完善。</w:t>
      </w:r>
    </w:p>
    <w:p w14:paraId="3A954D00" w14:textId="7E83AF23" w:rsidR="00BC7776" w:rsidRDefault="00000000" w:rsidP="001825E6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微软雅黑"/>
          <w:sz w:val="32"/>
          <w:szCs w:val="16"/>
        </w:rPr>
      </w:pPr>
      <w:r>
        <w:rPr>
          <w:rFonts w:ascii="仿宋_GB2312" w:eastAsia="仿宋_GB2312" w:hAnsi="微软雅黑" w:hint="eastAsia"/>
          <w:sz w:val="32"/>
          <w:szCs w:val="16"/>
        </w:rPr>
        <w:t>下一步，我局</w:t>
      </w:r>
      <w:r w:rsidR="00D67F7B">
        <w:rPr>
          <w:rFonts w:ascii="仿宋_GB2312" w:eastAsia="仿宋_GB2312" w:hAnsi="微软雅黑" w:hint="eastAsia"/>
          <w:sz w:val="32"/>
          <w:szCs w:val="16"/>
        </w:rPr>
        <w:t>进一步加大对政务公开力度，扩大公开范围；</w:t>
      </w:r>
      <w:r>
        <w:rPr>
          <w:rFonts w:ascii="仿宋_GB2312" w:eastAsia="仿宋_GB2312" w:hAnsi="微软雅黑" w:hint="eastAsia"/>
          <w:sz w:val="32"/>
          <w:szCs w:val="16"/>
        </w:rPr>
        <w:t>加强队伍建设，加强管理教育，优化效劳质量，加强长效机制，努力开创政务公开工作的新局面。</w:t>
      </w:r>
    </w:p>
    <w:p w14:paraId="0CB7D6E3" w14:textId="77777777" w:rsidR="00BC7776" w:rsidRDefault="00000000" w:rsidP="001825E6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16"/>
        </w:rPr>
      </w:pPr>
      <w:r>
        <w:rPr>
          <w:rFonts w:ascii="黑体" w:eastAsia="黑体" w:hAnsi="黑体" w:hint="eastAsia"/>
          <w:sz w:val="32"/>
          <w:szCs w:val="16"/>
        </w:rPr>
        <w:t>六、其他需要报告的事项</w:t>
      </w:r>
    </w:p>
    <w:p w14:paraId="03BB8CCC" w14:textId="49D865F7" w:rsidR="00BC7776" w:rsidRDefault="00000000" w:rsidP="001825E6">
      <w:pPr>
        <w:pStyle w:val="a9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18"/>
        </w:rPr>
        <w:t>我局无</w:t>
      </w:r>
      <w:r>
        <w:rPr>
          <w:rFonts w:ascii="仿宋_GB2312" w:eastAsia="仿宋_GB2312" w:hint="eastAsia"/>
          <w:sz w:val="32"/>
          <w:szCs w:val="32"/>
        </w:rPr>
        <w:t>收取信息处理费</w:t>
      </w:r>
      <w:r w:rsidR="001825E6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情况</w:t>
      </w:r>
      <w:r w:rsidR="001825E6">
        <w:rPr>
          <w:rFonts w:ascii="仿宋_GB2312" w:eastAsia="仿宋_GB2312" w:hint="eastAsia"/>
          <w:sz w:val="32"/>
          <w:szCs w:val="32"/>
        </w:rPr>
        <w:t>。</w:t>
      </w:r>
    </w:p>
    <w:sectPr w:rsidR="00BC7776">
      <w:footerReference w:type="default" r:id="rId6"/>
      <w:pgSz w:w="11906" w:h="16838"/>
      <w:pgMar w:top="1985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1737" w14:textId="77777777" w:rsidR="00F4596D" w:rsidRDefault="00F4596D">
      <w:r>
        <w:separator/>
      </w:r>
    </w:p>
  </w:endnote>
  <w:endnote w:type="continuationSeparator" w:id="0">
    <w:p w14:paraId="5CE42D2E" w14:textId="77777777" w:rsidR="00F4596D" w:rsidRDefault="00F4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39528"/>
    </w:sdtPr>
    <w:sdtContent>
      <w:p w14:paraId="57BF840F" w14:textId="77777777" w:rsidR="00BC7776" w:rsidRDefault="00000000">
        <w:pPr>
          <w:pStyle w:val="a5"/>
          <w:jc w:val="right"/>
        </w:pPr>
        <w:r>
          <w:rPr>
            <w:rFonts w:ascii="Times New Roman" w:eastAsia="仿宋_GB2312" w:hAnsi="Times New Roman"/>
            <w:sz w:val="24"/>
          </w:rPr>
          <w:fldChar w:fldCharType="begin"/>
        </w:r>
        <w:r>
          <w:rPr>
            <w:rFonts w:ascii="Times New Roman" w:eastAsia="仿宋_GB2312" w:hAnsi="Times New Roman"/>
            <w:sz w:val="24"/>
          </w:rPr>
          <w:instrText xml:space="preserve"> PAGE   \* MERGEFORMAT </w:instrText>
        </w:r>
        <w:r>
          <w:rPr>
            <w:rFonts w:ascii="Times New Roman" w:eastAsia="仿宋_GB2312" w:hAnsi="Times New Roman"/>
            <w:sz w:val="24"/>
          </w:rPr>
          <w:fldChar w:fldCharType="separate"/>
        </w:r>
        <w:r>
          <w:rPr>
            <w:rFonts w:ascii="Times New Roman" w:eastAsia="仿宋_GB2312" w:hAnsi="Times New Roman"/>
            <w:sz w:val="24"/>
            <w:lang w:val="zh-CN"/>
          </w:rPr>
          <w:t>-</w:t>
        </w:r>
        <w:r>
          <w:rPr>
            <w:rFonts w:ascii="Times New Roman" w:eastAsia="仿宋_GB2312" w:hAnsi="Times New Roman"/>
            <w:sz w:val="24"/>
          </w:rPr>
          <w:t xml:space="preserve"> 5 -</w:t>
        </w:r>
        <w:r>
          <w:rPr>
            <w:rFonts w:ascii="Times New Roman" w:eastAsia="仿宋_GB2312" w:hAnsi="Times New Roman"/>
            <w:sz w:val="24"/>
          </w:rPr>
          <w:fldChar w:fldCharType="end"/>
        </w:r>
      </w:p>
    </w:sdtContent>
  </w:sdt>
  <w:p w14:paraId="693A100F" w14:textId="77777777" w:rsidR="00BC7776" w:rsidRDefault="00BC77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14AF" w14:textId="77777777" w:rsidR="00F4596D" w:rsidRDefault="00F4596D">
      <w:r>
        <w:separator/>
      </w:r>
    </w:p>
  </w:footnote>
  <w:footnote w:type="continuationSeparator" w:id="0">
    <w:p w14:paraId="1FAC7CA6" w14:textId="77777777" w:rsidR="00F4596D" w:rsidRDefault="00F45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RlN2U4Nzc4MDhjMzA3NmE1MTI4NzVkZjcxYzBmN2EifQ=="/>
  </w:docVars>
  <w:rsids>
    <w:rsidRoot w:val="00D27F9E"/>
    <w:rsid w:val="00045116"/>
    <w:rsid w:val="000D5B0B"/>
    <w:rsid w:val="001825E6"/>
    <w:rsid w:val="001914F8"/>
    <w:rsid w:val="002A238C"/>
    <w:rsid w:val="00376F55"/>
    <w:rsid w:val="0043387F"/>
    <w:rsid w:val="004A63EA"/>
    <w:rsid w:val="00516D2C"/>
    <w:rsid w:val="00540A1A"/>
    <w:rsid w:val="005455A9"/>
    <w:rsid w:val="005F4CDF"/>
    <w:rsid w:val="006436DD"/>
    <w:rsid w:val="00791E28"/>
    <w:rsid w:val="007A205D"/>
    <w:rsid w:val="00812D9E"/>
    <w:rsid w:val="00844D0A"/>
    <w:rsid w:val="008A2AE3"/>
    <w:rsid w:val="00923B7D"/>
    <w:rsid w:val="00980625"/>
    <w:rsid w:val="009C5D78"/>
    <w:rsid w:val="009D418A"/>
    <w:rsid w:val="00B015EC"/>
    <w:rsid w:val="00B93CFF"/>
    <w:rsid w:val="00BC7776"/>
    <w:rsid w:val="00C01765"/>
    <w:rsid w:val="00C05089"/>
    <w:rsid w:val="00C05E4F"/>
    <w:rsid w:val="00C24BA5"/>
    <w:rsid w:val="00C443AD"/>
    <w:rsid w:val="00CC6AF8"/>
    <w:rsid w:val="00CD7724"/>
    <w:rsid w:val="00CF3B6A"/>
    <w:rsid w:val="00D26FFC"/>
    <w:rsid w:val="00D27F9E"/>
    <w:rsid w:val="00D67F7B"/>
    <w:rsid w:val="00D95209"/>
    <w:rsid w:val="00E059D3"/>
    <w:rsid w:val="00E07C08"/>
    <w:rsid w:val="00E176FD"/>
    <w:rsid w:val="00E63CD2"/>
    <w:rsid w:val="00F447E9"/>
    <w:rsid w:val="00F4596D"/>
    <w:rsid w:val="00FD38B9"/>
    <w:rsid w:val="022C7CAF"/>
    <w:rsid w:val="02314A9B"/>
    <w:rsid w:val="04F80D9E"/>
    <w:rsid w:val="05404C1F"/>
    <w:rsid w:val="064B4D17"/>
    <w:rsid w:val="07AC7845"/>
    <w:rsid w:val="07C5140B"/>
    <w:rsid w:val="08732C15"/>
    <w:rsid w:val="0AD664CC"/>
    <w:rsid w:val="10173C40"/>
    <w:rsid w:val="118440E5"/>
    <w:rsid w:val="13782831"/>
    <w:rsid w:val="13E62E35"/>
    <w:rsid w:val="15436065"/>
    <w:rsid w:val="16271BD9"/>
    <w:rsid w:val="166B6EDB"/>
    <w:rsid w:val="17CE60BA"/>
    <w:rsid w:val="18F15F80"/>
    <w:rsid w:val="18FB75EA"/>
    <w:rsid w:val="194D26EB"/>
    <w:rsid w:val="1E540161"/>
    <w:rsid w:val="200A7EAB"/>
    <w:rsid w:val="20FD17BE"/>
    <w:rsid w:val="21377A21"/>
    <w:rsid w:val="220628F4"/>
    <w:rsid w:val="24C60D63"/>
    <w:rsid w:val="25107C02"/>
    <w:rsid w:val="285D48A0"/>
    <w:rsid w:val="2A035EBD"/>
    <w:rsid w:val="2CC278C3"/>
    <w:rsid w:val="2EA30E73"/>
    <w:rsid w:val="30CB49EF"/>
    <w:rsid w:val="31C9318E"/>
    <w:rsid w:val="34902ED0"/>
    <w:rsid w:val="359E36D8"/>
    <w:rsid w:val="366A124C"/>
    <w:rsid w:val="367F4CF7"/>
    <w:rsid w:val="37350CCF"/>
    <w:rsid w:val="37A605D6"/>
    <w:rsid w:val="3A8536B5"/>
    <w:rsid w:val="3D9D3CB5"/>
    <w:rsid w:val="421309EA"/>
    <w:rsid w:val="4371760A"/>
    <w:rsid w:val="46986E51"/>
    <w:rsid w:val="474333C1"/>
    <w:rsid w:val="479A761A"/>
    <w:rsid w:val="4B3519D1"/>
    <w:rsid w:val="4B3A361D"/>
    <w:rsid w:val="4CBB4158"/>
    <w:rsid w:val="4F316B2F"/>
    <w:rsid w:val="51050CE9"/>
    <w:rsid w:val="521A6C40"/>
    <w:rsid w:val="52550B5C"/>
    <w:rsid w:val="536F1C43"/>
    <w:rsid w:val="53DB48E8"/>
    <w:rsid w:val="57362D58"/>
    <w:rsid w:val="579B204D"/>
    <w:rsid w:val="5E267AEE"/>
    <w:rsid w:val="5F675670"/>
    <w:rsid w:val="614B7400"/>
    <w:rsid w:val="62546789"/>
    <w:rsid w:val="628801E0"/>
    <w:rsid w:val="650A1380"/>
    <w:rsid w:val="66FD73EF"/>
    <w:rsid w:val="6D437B25"/>
    <w:rsid w:val="6F0654D1"/>
    <w:rsid w:val="702673A2"/>
    <w:rsid w:val="70860455"/>
    <w:rsid w:val="70C44AD9"/>
    <w:rsid w:val="762714F5"/>
    <w:rsid w:val="76982C90"/>
    <w:rsid w:val="76C43A85"/>
    <w:rsid w:val="77754509"/>
    <w:rsid w:val="788C53BF"/>
    <w:rsid w:val="7CB5B0B4"/>
    <w:rsid w:val="7DF7121C"/>
    <w:rsid w:val="7F5C342E"/>
    <w:rsid w:val="7FFF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96CE82"/>
  <w15:docId w15:val="{05F7A34D-C644-4662-A238-271A2444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Calibri" w:hAnsi="Calibri" w:cs="Calibri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416</Words>
  <Characters>2376</Characters>
  <Application>Microsoft Office Word</Application>
  <DocSecurity>0</DocSecurity>
  <Lines>19</Lines>
  <Paragraphs>5</Paragraphs>
  <ScaleCrop>false</ScaleCrop>
  <Company>china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zong yi</cp:lastModifiedBy>
  <cp:revision>18</cp:revision>
  <cp:lastPrinted>2021-01-25T18:33:00Z</cp:lastPrinted>
  <dcterms:created xsi:type="dcterms:W3CDTF">2021-01-20T05:30:00Z</dcterms:created>
  <dcterms:modified xsi:type="dcterms:W3CDTF">2023-02-06T02:25:00Z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DEBE4136B3634BA2B0715C22CE77C48A</vt:lpwstr>
  </property>
</Properties>
</file>