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道里区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《中华人民共和国政府信息公开条例》（以下简称《条例》）规定和国务院办公厅政府信息与政务公开办公室关于印发《中华人民共和国政府信息公开工作年度报告格式》的通知（国办公开办函〔2021〕30号，以下简称《通知》）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结合我局工作实际，现公布哈尔滨市道里区财政局202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年政府信息公开工作报告。本年度报告所列数据统计期限为202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年12月31日。本年度报告的电子版，可以通过哈尔滨市道里区人民政府门户网站→政府信息公开专栏→政务信息公开年报查阅或下载，其网址为：http://www.hrbdl.gov.cn。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如对本报告有疑问，请联系哈尔滨市道里区财政局（联系地址：哈尔滨市道里区安化街103号，邮编：150010，联系电话：0451-84501726）。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政府信息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情况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年，道里区财政局按照相关工作要求，在道里区政府信息公开网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主动公开政府信息条，其中：行政许可项目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条，主要是中介机构从事代理记账业务审批公示；行政处罚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条，主要是处理投诉时对代理机构进行处罚公示。国库科利用政府门户网站对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年部门决算和财政总决算进行了公示；预算科利用政府门户网站对202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道里区政府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2023年部门预算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（二）收到和处理政府信息公开申请情况。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道里区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财政局没有收到依申请公开信息。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（三）政府信息公开行政复议、行政诉讼情况。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道里区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财政局没有因政府信息公开被申请行政复议、行政诉讼情况。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（四）政府信息公开平台建设。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严格按照相关制度要求，坚持按法定范围公开，及时公开主动公开信息，未公开不应公开的信息。根据工作进展情况及时完善信息公开与公示制度。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(五)监督保障。加强组织领导，完善规章制度。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由相关科室负责推进、协调、监督公开与公示工作。不断健全完善相关工作制度，增强相关人员的业务素质，继续推进相关工作的深入展开。</w:t>
      </w:r>
    </w:p>
    <w:p>
      <w:pPr>
        <w:spacing w:line="560" w:lineRule="exact"/>
        <w:ind w:left="315" w:leftChars="150" w:right="315" w:rightChars="15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3"/>
        <w:tblW w:w="938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发件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等线" w:cs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9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9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9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>
      <w:pPr>
        <w:spacing w:line="560" w:lineRule="exact"/>
        <w:ind w:left="315" w:leftChars="150" w:right="315" w:rightChars="15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3"/>
        <w:tblW w:w="97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80"/>
        <w:gridCol w:w="2520"/>
        <w:gridCol w:w="840"/>
        <w:gridCol w:w="800"/>
        <w:gridCol w:w="700"/>
        <w:gridCol w:w="820"/>
        <w:gridCol w:w="820"/>
        <w:gridCol w:w="720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8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>
      <w:pPr>
        <w:spacing w:line="560" w:lineRule="exact"/>
        <w:ind w:left="315" w:leftChars="150" w:right="315" w:rightChars="15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35"/>
        <w:gridCol w:w="570"/>
        <w:gridCol w:w="660"/>
        <w:gridCol w:w="810"/>
        <w:gridCol w:w="630"/>
        <w:gridCol w:w="555"/>
        <w:gridCol w:w="690"/>
        <w:gridCol w:w="615"/>
        <w:gridCol w:w="600"/>
        <w:gridCol w:w="615"/>
        <w:gridCol w:w="630"/>
        <w:gridCol w:w="615"/>
        <w:gridCol w:w="555"/>
        <w:gridCol w:w="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105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70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3090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1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果 </w:t>
            </w:r>
          </w:p>
        </w:tc>
        <w:tc>
          <w:tcPr>
            <w:tcW w:w="6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结 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6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6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6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 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年，我局虽然能够按照相关规定开展政府信息公开工作，但也存在一些差距，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部分栏目板块内容有待充实和完善；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公开内容的全面性和公开形式的多样性、便民性等都有待进一步创新；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对部分政务公开监督指导力度还比较薄弱，需进一步加以改进。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将进一步规范信息公开制度，提高信息公开时效，不断加大信息公开力度。一是加强学习，提高认识，认真研究，正确把握和处理公开与例外、公开与保密之间的关系，确保应当公开的政府信息及时公开。二是对信息进行系统深入的梳理和分类，加快信息更新速度，确保信息的及时性、准确性和连贯性。加大对政务公开的督促检查力度，实行有效监督，严格责任追究，确保政务公开规范、有序、客观、真实，全面提高全局政务公开工作的质量和水平。三是进一步拓宽信息公开渠道，把社会关注度高、与公众利益密切相关的信息作为突破口，深化政府信息公开内容，使政府信息公开工作再上一个新台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516"/>
        <w:jc w:val="left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51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我局在202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年无收取信息处理费等情况。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k2OThhZDEyZTFjYzMxODllMDRmMWJiOWI5MTlkNjEifQ=="/>
  </w:docVars>
  <w:rsids>
    <w:rsidRoot w:val="00FC15EA"/>
    <w:rsid w:val="004C5449"/>
    <w:rsid w:val="006F0734"/>
    <w:rsid w:val="007B5E63"/>
    <w:rsid w:val="009338A7"/>
    <w:rsid w:val="00944EE4"/>
    <w:rsid w:val="00950E21"/>
    <w:rsid w:val="00971ADF"/>
    <w:rsid w:val="00A76EE0"/>
    <w:rsid w:val="00D97CBA"/>
    <w:rsid w:val="00F13425"/>
    <w:rsid w:val="00FC15EA"/>
    <w:rsid w:val="00FD238E"/>
    <w:rsid w:val="08260963"/>
    <w:rsid w:val="0B0C0188"/>
    <w:rsid w:val="0EF567B8"/>
    <w:rsid w:val="1CBD3A5C"/>
    <w:rsid w:val="21C56A33"/>
    <w:rsid w:val="230F70DB"/>
    <w:rsid w:val="2F8B2D0C"/>
    <w:rsid w:val="3A0675E8"/>
    <w:rsid w:val="3C4109A6"/>
    <w:rsid w:val="44EC30B1"/>
    <w:rsid w:val="45113B50"/>
    <w:rsid w:val="50156DE9"/>
    <w:rsid w:val="56E952BA"/>
    <w:rsid w:val="57FA7336"/>
    <w:rsid w:val="68AC7EC8"/>
    <w:rsid w:val="6B2608CC"/>
    <w:rsid w:val="6BF91DDF"/>
    <w:rsid w:val="6EAB1507"/>
    <w:rsid w:val="74A82D6D"/>
    <w:rsid w:val="74C11696"/>
    <w:rsid w:val="75B820D1"/>
    <w:rsid w:val="75FC2794"/>
    <w:rsid w:val="799C0031"/>
    <w:rsid w:val="79FA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781</Characters>
  <Lines>6</Lines>
  <Paragraphs>1</Paragraphs>
  <TotalTime>10</TotalTime>
  <ScaleCrop>false</ScaleCrop>
  <LinksUpToDate>false</LinksUpToDate>
  <CharactersWithSpaces>916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2021-01-07T02:28:00Z</dcterms:created>
  <dc:creator>Administrator</dc:creator>
  <cp:lastModifiedBy>马小东</cp:lastModifiedBy>
  <cp:lastPrinted>2024-01-19T01:06:00Z</cp:lastPrinted>
  <dcterms:modified xsi:type="dcterms:W3CDTF">2024-02-04T01:47:04Z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E8440DA5383D4A01A5E19C841F0B6EC9_12</vt:lpwstr>
  </property>
</Properties>
</file>