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Autospacing="0" w:afterAutospacing="0"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bookmark4"/>
      <w:bookmarkStart w:id="1" w:name="bookmark5"/>
      <w:bookmarkStart w:id="2" w:name="bookmark3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道里区抚顺街道办事处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ascii="宋体" w:hAnsi="宋体" w:eastAsia="宋体" w:cs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根据《中华人民共和国政府信息公开条例》（以下简称《条例》）和国务院办公厅政府信息与政务公开办公室关于印发《中华人民共和国政府信息公开工作年度报告格式》的通知（国办公开办函〔2021〕30号，以下简称《通知》）要求，</w:t>
      </w:r>
      <w:r>
        <w:rPr>
          <w:rFonts w:hint="eastAsia" w:ascii="仿宋_GB2312" w:eastAsia="仿宋_GB2312"/>
          <w:sz w:val="32"/>
          <w:szCs w:val="32"/>
        </w:rPr>
        <w:t>结合工作实际，我街整理2023年政府信息公开工作，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编制此报告</w:t>
      </w:r>
      <w:r>
        <w:rPr>
          <w:rFonts w:hint="eastAsia" w:ascii="仿宋_GB2312" w:eastAsia="仿宋_GB2312"/>
          <w:sz w:val="32"/>
          <w:szCs w:val="32"/>
        </w:rPr>
        <w:t>。</w:t>
      </w:r>
      <w:r>
        <w:rPr>
          <w:rFonts w:hint="eastAsia" w:ascii="仿宋_GB2312" w:hAnsi="Times New Roman" w:eastAsia="仿宋_GB2312" w:cs="仿宋_GB2312"/>
          <w:sz w:val="32"/>
          <w:szCs w:val="32"/>
        </w:rPr>
        <w:t>本年度报告所列数据统计期限为2023年1月1日至2023年12月31日。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本年度报告包括总体情况、主动公开政府信息情况、收到和处理政府信息公开申请情况、政府信息公开行政复议行政诉讼情况、存在的主要问题及改进情况、其他需要报告的事项。本年度报告的电子版，可以通过哈尔滨市道里区人民政府门户网站→政府信息公开专栏→政务信息公开年报查阅或下载，其网址为：http://www.hrbdl.gov.cn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如对本报告有疑问，请联系哈尔滨市</w:t>
      </w:r>
      <w:r>
        <w:rPr>
          <w:rFonts w:hint="eastAsia" w:ascii="仿宋_GB2312" w:hAnsi="仿宋" w:eastAsia="仿宋_GB2312" w:cs="仿宋"/>
          <w:sz w:val="32"/>
          <w:szCs w:val="32"/>
        </w:rPr>
        <w:t>道里区抚顺街道办事处（联系地址：哈尔滨市道里区安广街66号，邮编：150016，电话：0451-84503309）。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val="zh-TW" w:bidi="zh-TW"/>
        </w:rPr>
        <w:t>（一）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val="en-US" w:eastAsia="zh-CN" w:bidi="zh-TW"/>
        </w:rPr>
        <w:t>主动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val="zh-TW" w:bidi="zh-TW"/>
        </w:rPr>
        <w:t>公开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val="en-US" w:eastAsia="zh-CN" w:bidi="zh-TW"/>
        </w:rPr>
        <w:t>情况</w:t>
      </w:r>
      <w:r>
        <w:rPr>
          <w:rFonts w:hint="eastAsia" w:ascii="Times New Roman" w:hAnsi="Times New Roman" w:eastAsia="楷体_GB2312" w:cs="Times New Roman"/>
          <w:color w:val="000000"/>
          <w:kern w:val="0"/>
          <w:sz w:val="32"/>
          <w:szCs w:val="40"/>
          <w:lang w:val="zh-TW" w:bidi="zh-TW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坚持“以公开为原则、不公开为例外”，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及时更新发布政府信息，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把政府信息公开工作落到实处。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仿宋_GB2312" w:eastAsia="楷体_GB2312" w:cs="仿宋_GB2312"/>
          <w:sz w:val="32"/>
          <w:szCs w:val="32"/>
        </w:rPr>
        <w:t>（二）依申请公开情况。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本年度，我街道未受理信息公开申请。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/>
          <w:color w:val="000000"/>
          <w:sz w:val="32"/>
          <w:szCs w:val="40"/>
          <w:lang w:val="zh-TW" w:bidi="zh-TW"/>
        </w:rPr>
        <w:t>（三）政府信息管理情况。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健全街道政府信息公开工作制度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强化政府信息公开的保密工作，确保街道政府信息公开工作的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有序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开展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val="en-US" w:eastAsia="zh-CN"/>
        </w:rPr>
        <w:t>定期</w:t>
      </w:r>
      <w:r>
        <w:rPr>
          <w:rFonts w:hint="eastAsia" w:ascii="仿宋_GB2312" w:hAnsi="仿宋" w:eastAsia="仿宋_GB2312" w:cs="仿宋"/>
          <w:kern w:val="2"/>
          <w:sz w:val="32"/>
          <w:szCs w:val="32"/>
        </w:rPr>
        <w:t>开展政府信息公开经办人员学习培训</w:t>
      </w:r>
      <w:r>
        <w:rPr>
          <w:rFonts w:hint="eastAsia" w:ascii="仿宋_GB2312" w:hAnsi="仿宋" w:eastAsia="仿宋_GB2312" w:cs="仿宋"/>
          <w:kern w:val="2"/>
          <w:sz w:val="32"/>
          <w:szCs w:val="32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color w:val="auto"/>
          <w:kern w:val="2"/>
          <w:sz w:val="32"/>
          <w:szCs w:val="32"/>
        </w:rPr>
      </w:pPr>
      <w:r>
        <w:rPr>
          <w:rFonts w:hint="eastAsia" w:ascii="Times New Roman" w:hAnsi="Times New Roman" w:eastAsia="楷体_GB2312"/>
          <w:color w:val="auto"/>
          <w:sz w:val="32"/>
          <w:szCs w:val="40"/>
          <w:lang w:val="zh-TW" w:bidi="zh-TW"/>
        </w:rPr>
        <w:t>（四）政府信息公开平台建设情况。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在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街道办事处、综合便民服务中心内公开各项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事项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的相关政策、办事流程、受理条件及办结时限等内容，给居民办事提供方便。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在微信“先锋抚顺”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公众号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/>
        </w:rPr>
        <w:t>及时发布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</w:rPr>
        <w:t>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仿宋"/>
          <w:color w:val="auto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auto"/>
          <w:kern w:val="0"/>
          <w:sz w:val="32"/>
          <w:szCs w:val="40"/>
          <w:lang w:val="zh-TW" w:bidi="zh-TW"/>
        </w:rPr>
        <w:t>（五）监督保障情况。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建立健全组织机构，严格履行政府信息主动公开义务</w:t>
      </w:r>
      <w:r>
        <w:rPr>
          <w:rFonts w:hint="eastAsia" w:ascii="仿宋_GB2312" w:hAnsi="仿宋" w:eastAsia="仿宋_GB2312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"/>
          <w:color w:val="auto"/>
          <w:sz w:val="32"/>
          <w:szCs w:val="32"/>
        </w:rPr>
        <w:t>细化组织领导，建立抚顺街道政府信息公开工作小组，主要领导任组长、主管领导任副组长，指定综合办工作人员兼职负责政府信息公开工作。</w:t>
      </w:r>
    </w:p>
    <w:p>
      <w:pPr>
        <w:pStyle w:val="5"/>
        <w:widowControl/>
        <w:spacing w:beforeAutospacing="0" w:afterAutospacing="0" w:line="560" w:lineRule="exact"/>
        <w:ind w:firstLine="640" w:firstLineChars="200"/>
        <w:jc w:val="both"/>
        <w:rPr>
          <w:rFonts w:ascii="黑体" w:hAnsi="黑体" w:eastAsia="黑体" w:cs="黑体"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6"/>
        <w:tblW w:w="8295" w:type="dxa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248"/>
        <w:gridCol w:w="2422"/>
        <w:gridCol w:w="15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2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8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99CC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2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1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pacing w:beforeAutospacing="0" w:afterAutospacing="0" w:line="420" w:lineRule="atLeast"/>
        <w:ind w:firstLine="640" w:firstLineChars="200"/>
        <w:jc w:val="both"/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6"/>
        <w:tblW w:w="8293" w:type="dxa"/>
        <w:tblInd w:w="2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3"/>
        <w:gridCol w:w="795"/>
        <w:gridCol w:w="2670"/>
        <w:gridCol w:w="615"/>
        <w:gridCol w:w="630"/>
        <w:gridCol w:w="600"/>
        <w:gridCol w:w="615"/>
        <w:gridCol w:w="645"/>
        <w:gridCol w:w="570"/>
        <w:gridCol w:w="5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48" w:type="dxa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45" w:type="dxa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060" w:type="dxa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40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</w:tc>
        <w:tc>
          <w:tcPr>
            <w:tcW w:w="61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公益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</w:t>
            </w:r>
          </w:p>
        </w:tc>
        <w:tc>
          <w:tcPr>
            <w:tcW w:w="6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57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4048" w:type="dxa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61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0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0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Style w:val="14"/>
                <w:rFonts w:hint="default"/>
              </w:rPr>
              <w:t>（二）部分公开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top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583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346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048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pStyle w:val="5"/>
        <w:widowControl/>
        <w:spacing w:beforeAutospacing="0" w:afterAutospacing="0" w:line="420" w:lineRule="atLeast"/>
        <w:ind w:firstLine="640" w:firstLineChars="200"/>
        <w:jc w:val="both"/>
        <w:rPr>
          <w:rFonts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color w:val="333333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6"/>
        <w:tblW w:w="8280" w:type="dxa"/>
        <w:tblInd w:w="5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0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75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526" w:type="dxa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5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2755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2771" w:type="dxa"/>
            <w:gridSpan w:val="5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55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2771" w:type="dxa"/>
            <w:gridSpan w:val="5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果 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结 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持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正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他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果</w:t>
            </w:r>
          </w:p>
        </w:tc>
        <w:tc>
          <w:tcPr>
            <w:tcW w:w="55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</w:t>
            </w:r>
          </w:p>
        </w:tc>
        <w:tc>
          <w:tcPr>
            <w:tcW w:w="56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5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5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55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zh-TW" w:bidi="zh-TW"/>
        </w:rPr>
        <w:t>存在的主要问题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zh-TW" w:eastAsia="zh-CN" w:bidi="zh-TW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一是政府信息公开方式略显单一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二是政府信息公开队伍专业性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负责政府信息公开工作人员对该项业务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熟悉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度和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专业性有待提升。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zh-TW" w:bidi="zh-TW"/>
        </w:rPr>
        <w:t>改进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40"/>
          <w:lang w:val="en-US" w:eastAsia="zh-CN" w:bidi="zh-TW"/>
        </w:rPr>
        <w:t>举措：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一是通过服务大厅公示、LED显示屏展示、以及微信公众号等新媒体手段公开政府信息，拓宽我街政府信息公开渠道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安排专人负责政府信息公开工作，并定期进行培训，传达和学习上级部门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相关文件、制度，提高工作人员的专业性。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Theme="minorEastAsia" w:hAnsiTheme="minorEastAsia"/>
          <w:b/>
          <w:bCs/>
          <w:sz w:val="32"/>
          <w:szCs w:val="32"/>
          <w:lang w:val="zh-TW" w:eastAsia="zh-TW"/>
        </w:rPr>
      </w:pPr>
      <w:r>
        <w:rPr>
          <w:rFonts w:hint="eastAsia" w:ascii="仿宋_GB2312" w:eastAsia="仿宋_GB2312"/>
          <w:sz w:val="32"/>
          <w:szCs w:val="32"/>
        </w:rPr>
        <w:t>2023年，我街无收取信息处理费情况。</w:t>
      </w:r>
      <w:bookmarkEnd w:id="0"/>
      <w:bookmarkEnd w:id="1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UyZGZlMzE2YzVlZWRmZTliMjhiNDgxYmJhM2M0NzYifQ=="/>
  </w:docVars>
  <w:rsids>
    <w:rsidRoot w:val="00CE53E9"/>
    <w:rsid w:val="000F4C2D"/>
    <w:rsid w:val="00184E15"/>
    <w:rsid w:val="00244681"/>
    <w:rsid w:val="002E134E"/>
    <w:rsid w:val="00302826"/>
    <w:rsid w:val="003A3C2D"/>
    <w:rsid w:val="003A6A57"/>
    <w:rsid w:val="003D1A1C"/>
    <w:rsid w:val="003E279D"/>
    <w:rsid w:val="004B6DD8"/>
    <w:rsid w:val="00551393"/>
    <w:rsid w:val="0057111E"/>
    <w:rsid w:val="00593AD9"/>
    <w:rsid w:val="005C6694"/>
    <w:rsid w:val="006B61A3"/>
    <w:rsid w:val="006E3569"/>
    <w:rsid w:val="00702A4A"/>
    <w:rsid w:val="0075761F"/>
    <w:rsid w:val="007676E8"/>
    <w:rsid w:val="007B3AE1"/>
    <w:rsid w:val="007D7C19"/>
    <w:rsid w:val="007E6707"/>
    <w:rsid w:val="00830DC1"/>
    <w:rsid w:val="008D4BCE"/>
    <w:rsid w:val="00916114"/>
    <w:rsid w:val="00936E78"/>
    <w:rsid w:val="009A378D"/>
    <w:rsid w:val="00A113AB"/>
    <w:rsid w:val="00A13E47"/>
    <w:rsid w:val="00A401C8"/>
    <w:rsid w:val="00A444BD"/>
    <w:rsid w:val="00A56E4D"/>
    <w:rsid w:val="00A76AF0"/>
    <w:rsid w:val="00AD295B"/>
    <w:rsid w:val="00B20BD4"/>
    <w:rsid w:val="00BC3BC7"/>
    <w:rsid w:val="00C22A74"/>
    <w:rsid w:val="00C40B80"/>
    <w:rsid w:val="00C448D6"/>
    <w:rsid w:val="00CE53E9"/>
    <w:rsid w:val="00CF593C"/>
    <w:rsid w:val="00CF7368"/>
    <w:rsid w:val="00D45F5D"/>
    <w:rsid w:val="00D52BE9"/>
    <w:rsid w:val="00D90DDC"/>
    <w:rsid w:val="00D94805"/>
    <w:rsid w:val="00DB3B42"/>
    <w:rsid w:val="00DD122C"/>
    <w:rsid w:val="00E54F01"/>
    <w:rsid w:val="00E63B47"/>
    <w:rsid w:val="00E82719"/>
    <w:rsid w:val="00F07C44"/>
    <w:rsid w:val="00FF15DB"/>
    <w:rsid w:val="01C26E13"/>
    <w:rsid w:val="034F152E"/>
    <w:rsid w:val="03F32F45"/>
    <w:rsid w:val="0691209D"/>
    <w:rsid w:val="08B55AB0"/>
    <w:rsid w:val="08E17C10"/>
    <w:rsid w:val="09246322"/>
    <w:rsid w:val="0B4D6210"/>
    <w:rsid w:val="0DCF4D92"/>
    <w:rsid w:val="0FBC7BCB"/>
    <w:rsid w:val="135574F5"/>
    <w:rsid w:val="15212DAF"/>
    <w:rsid w:val="16ED64EF"/>
    <w:rsid w:val="174219BF"/>
    <w:rsid w:val="176D026D"/>
    <w:rsid w:val="177922F0"/>
    <w:rsid w:val="19BE5861"/>
    <w:rsid w:val="19D92807"/>
    <w:rsid w:val="1C9121E5"/>
    <w:rsid w:val="1EC352E4"/>
    <w:rsid w:val="25102EC3"/>
    <w:rsid w:val="255569F4"/>
    <w:rsid w:val="2CBC49D2"/>
    <w:rsid w:val="2DB146C9"/>
    <w:rsid w:val="2E525C7A"/>
    <w:rsid w:val="2F1F4F0B"/>
    <w:rsid w:val="304940D8"/>
    <w:rsid w:val="35D05C27"/>
    <w:rsid w:val="36007C30"/>
    <w:rsid w:val="36735F09"/>
    <w:rsid w:val="38363BC7"/>
    <w:rsid w:val="3ECB6774"/>
    <w:rsid w:val="3EEB1A84"/>
    <w:rsid w:val="3F375A43"/>
    <w:rsid w:val="40C94DC1"/>
    <w:rsid w:val="41DE4C7E"/>
    <w:rsid w:val="42D355FF"/>
    <w:rsid w:val="460E12C5"/>
    <w:rsid w:val="48E617D4"/>
    <w:rsid w:val="49785A21"/>
    <w:rsid w:val="4B4F695A"/>
    <w:rsid w:val="4DA42E3E"/>
    <w:rsid w:val="4E4D7DE1"/>
    <w:rsid w:val="4E617BE5"/>
    <w:rsid w:val="4EE45938"/>
    <w:rsid w:val="52811597"/>
    <w:rsid w:val="53440EA8"/>
    <w:rsid w:val="53B51901"/>
    <w:rsid w:val="551161B8"/>
    <w:rsid w:val="55B326CC"/>
    <w:rsid w:val="56554CD5"/>
    <w:rsid w:val="56735E1E"/>
    <w:rsid w:val="578312BC"/>
    <w:rsid w:val="59801F7F"/>
    <w:rsid w:val="59D24F7D"/>
    <w:rsid w:val="59D6612D"/>
    <w:rsid w:val="5A3A5B01"/>
    <w:rsid w:val="5A4F7C8D"/>
    <w:rsid w:val="5B762465"/>
    <w:rsid w:val="5C541A56"/>
    <w:rsid w:val="5D311A33"/>
    <w:rsid w:val="5FFC6365"/>
    <w:rsid w:val="616A5F79"/>
    <w:rsid w:val="688F66D8"/>
    <w:rsid w:val="692656D9"/>
    <w:rsid w:val="69EF67FC"/>
    <w:rsid w:val="6B8D196C"/>
    <w:rsid w:val="6FA21A81"/>
    <w:rsid w:val="70E84BFD"/>
    <w:rsid w:val="72AB5DE3"/>
    <w:rsid w:val="73C337A4"/>
    <w:rsid w:val="744422CE"/>
    <w:rsid w:val="7D821F10"/>
    <w:rsid w:val="7F2720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unhideWhenUsed/>
    <w:qFormat/>
    <w:uiPriority w:val="1"/>
    <w:pPr>
      <w:ind w:left="40"/>
      <w:jc w:val="left"/>
    </w:pPr>
    <w:rPr>
      <w:rFonts w:hint="eastAsia" w:ascii="宋体" w:hAnsi="宋体" w:eastAsia="宋体" w:cs="Times New Roman"/>
      <w:color w:val="000000"/>
      <w:kern w:val="0"/>
      <w:sz w:val="28"/>
      <w:szCs w:val="24"/>
      <w:lang w:eastAsia="en-US" w:bidi="en-US"/>
    </w:rPr>
  </w:style>
  <w:style w:type="paragraph" w:styleId="3">
    <w:name w:val="footer"/>
    <w:basedOn w:val="1"/>
    <w:link w:val="1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Body text|1_"/>
    <w:basedOn w:val="7"/>
    <w:link w:val="9"/>
    <w:qFormat/>
    <w:uiPriority w:val="0"/>
    <w:rPr>
      <w:rFonts w:ascii="宋体" w:hAnsi="宋体" w:eastAsia="宋体" w:cs="宋体"/>
      <w:color w:val="171917"/>
      <w:sz w:val="28"/>
      <w:szCs w:val="28"/>
      <w:lang w:val="zh-TW" w:eastAsia="zh-TW" w:bidi="zh-TW"/>
    </w:rPr>
  </w:style>
  <w:style w:type="paragraph" w:customStyle="1" w:styleId="9">
    <w:name w:val="Body text|1"/>
    <w:basedOn w:val="1"/>
    <w:link w:val="8"/>
    <w:qFormat/>
    <w:uiPriority w:val="0"/>
    <w:pPr>
      <w:spacing w:line="372" w:lineRule="auto"/>
      <w:ind w:firstLine="400"/>
      <w:jc w:val="left"/>
    </w:pPr>
    <w:rPr>
      <w:rFonts w:ascii="宋体" w:hAnsi="宋体" w:eastAsia="宋体" w:cs="宋体"/>
      <w:color w:val="171917"/>
      <w:sz w:val="28"/>
      <w:szCs w:val="28"/>
      <w:lang w:val="zh-TW" w:eastAsia="zh-TW" w:bidi="zh-TW"/>
    </w:rPr>
  </w:style>
  <w:style w:type="character" w:customStyle="1" w:styleId="10">
    <w:name w:val="Heading #2|1_"/>
    <w:basedOn w:val="7"/>
    <w:link w:val="11"/>
    <w:qFormat/>
    <w:uiPriority w:val="0"/>
    <w:rPr>
      <w:rFonts w:ascii="宋体" w:hAnsi="宋体" w:eastAsia="宋体" w:cs="宋体"/>
      <w:sz w:val="40"/>
      <w:szCs w:val="40"/>
      <w:lang w:val="zh-TW" w:eastAsia="zh-TW" w:bidi="zh-TW"/>
    </w:rPr>
  </w:style>
  <w:style w:type="paragraph" w:customStyle="1" w:styleId="11">
    <w:name w:val="Heading #2|1"/>
    <w:basedOn w:val="1"/>
    <w:link w:val="10"/>
    <w:qFormat/>
    <w:uiPriority w:val="0"/>
    <w:pPr>
      <w:spacing w:after="480" w:line="576" w:lineRule="exact"/>
      <w:jc w:val="center"/>
      <w:outlineLvl w:val="1"/>
    </w:pPr>
    <w:rPr>
      <w:rFonts w:ascii="宋体" w:hAnsi="宋体" w:eastAsia="宋体" w:cs="宋体"/>
      <w:sz w:val="40"/>
      <w:szCs w:val="40"/>
      <w:lang w:val="zh-TW" w:eastAsia="zh-TW" w:bidi="zh-TW"/>
    </w:rPr>
  </w:style>
  <w:style w:type="character" w:customStyle="1" w:styleId="12">
    <w:name w:val="正文文本 Char"/>
    <w:basedOn w:val="7"/>
    <w:link w:val="2"/>
    <w:qFormat/>
    <w:uiPriority w:val="1"/>
    <w:rPr>
      <w:rFonts w:ascii="宋体" w:hAnsi="宋体" w:eastAsia="宋体" w:cs="Times New Roman"/>
      <w:color w:val="000000"/>
      <w:kern w:val="0"/>
      <w:sz w:val="28"/>
      <w:szCs w:val="24"/>
      <w:lang w:eastAsia="en-US" w:bidi="en-US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页眉 Char"/>
    <w:basedOn w:val="7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409</Words>
  <Characters>2333</Characters>
  <Lines>19</Lines>
  <Paragraphs>5</Paragraphs>
  <TotalTime>5</TotalTime>
  <ScaleCrop>false</ScaleCrop>
  <LinksUpToDate>false</LinksUpToDate>
  <CharactersWithSpaces>2737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2023-01-12T05:47:00Z</dcterms:created>
  <dc:creator>DGDS-HU</dc:creator>
  <cp:lastModifiedBy>Y</cp:lastModifiedBy>
  <dcterms:modified xsi:type="dcterms:W3CDTF">2024-02-04T01:54:56Z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CD8F384B40584194954ADECA289144FF</vt:lpwstr>
  </property>
</Properties>
</file>