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1BBC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道里区新农镇2024年政府信息公开</w:t>
      </w:r>
    </w:p>
    <w:p w14:paraId="54ECFB2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工作年度报告</w:t>
      </w:r>
    </w:p>
    <w:p w14:paraId="52CD3EE4"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22411321">
      <w:pPr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根据《中华人民共和国政府信息公开条例》（以下简称《条例》）规定和国务院办公厅政府信息与政务公开办公室关于印发《中华人民共和国政府信息公开工作年度报告格式》的通知（</w:t>
      </w:r>
      <w:r>
        <w:rPr>
          <w:rFonts w:ascii="仿宋_GB2312" w:eastAsia="仿宋_GB2312"/>
          <w:sz w:val="32"/>
          <w:szCs w:val="32"/>
        </w:rPr>
        <w:t>国办公开办函〔2021〕30号，以下简称《通知》）要求，</w:t>
      </w:r>
      <w:r>
        <w:rPr>
          <w:rFonts w:hint="eastAsia" w:ascii="仿宋_GB2312" w:eastAsia="仿宋_GB2312"/>
          <w:sz w:val="32"/>
          <w:szCs w:val="32"/>
        </w:rPr>
        <w:t>现将新农镇2024年度政府信息公开年度工作状况报告如下:本年度报告所列数据统计期限为2024年1月1日至2024年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其网址为：http://www.hrbdl.gov.cn。如对本报告有疑问，请联系哈尔滨市道里区新农镇人民政府（联系地址：哈尔滨市道里区机场路1419号，邮编：150078，电话：0451-84115998</w:t>
      </w:r>
      <w:r>
        <w:rPr>
          <w:rFonts w:hint="eastAsia" w:ascii="仿宋_GB2312" w:eastAsia="仿宋_GB2312"/>
          <w:color w:val="333333"/>
          <w:sz w:val="32"/>
          <w:szCs w:val="32"/>
        </w:rPr>
        <w:t>）。</w:t>
      </w:r>
    </w:p>
    <w:p w14:paraId="6AF7E5E1"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总体情况</w:t>
      </w:r>
    </w:p>
    <w:p w14:paraId="4C3FE4A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，我镇始终坚持以习近平新时代中国特色社会主义思想为指导，在上级部门和区委、区政府的正确领导下，在各部门的大力支持下，围绕镇党委、镇政府工作重点、《条例》精神及省、市、区有关文件精神，深入贯彻上级关于政务公开的相关要求，强化组织领导，完善工作制度，坚持将政务公开作为年度工作的重要内容，及时、准确、全面地公开政府信息，切实保障了人民群众的知情权、参与权、表达权和监督权。</w:t>
      </w:r>
    </w:p>
    <w:p w14:paraId="1D5184E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（一）主动公开情况。</w:t>
      </w:r>
      <w:r>
        <w:rPr>
          <w:rFonts w:hint="eastAsia" w:ascii="仿宋_GB2312" w:eastAsia="仿宋_GB2312"/>
          <w:sz w:val="32"/>
          <w:szCs w:val="32"/>
        </w:rPr>
        <w:t>我镇</w:t>
      </w:r>
      <w:r>
        <w:rPr>
          <w:rFonts w:ascii="仿宋_GB2312" w:eastAsia="仿宋_GB2312"/>
          <w:sz w:val="32"/>
          <w:szCs w:val="32"/>
        </w:rPr>
        <w:t>认真贯彻落实《中华人民共和国政府信息公开条例》有关要求，始终坚持“公开为常态、不公开为例外”的原则，</w:t>
      </w:r>
      <w:r>
        <w:rPr>
          <w:rFonts w:hint="eastAsia" w:ascii="仿宋_GB2312" w:eastAsia="仿宋_GB2312"/>
          <w:sz w:val="32"/>
          <w:szCs w:val="32"/>
        </w:rPr>
        <w:t>积极回应群众关切，对政策文件进行解读，及时发布预警信息，确保群众能够便捷地获取所需信息，最大限度满足人民群众知情权，维护政府公信力。</w:t>
      </w:r>
    </w:p>
    <w:p w14:paraId="40F80AF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（二）依申请公开情况。</w:t>
      </w:r>
      <w:r>
        <w:rPr>
          <w:rFonts w:hint="eastAsia" w:ascii="仿宋_GB2312" w:eastAsia="仿宋_GB2312"/>
          <w:sz w:val="32"/>
          <w:szCs w:val="32"/>
        </w:rPr>
        <w:t>我镇严格按照区委区政府要求，认真做好依申请公开工作，不断完善各项机制，充分吸取先进经验，确保信息内容全面、完整、准确、及时。2024年我镇未收到书面或其它形式要求公开政府信息的申请，且未发生因政府信息公开而被提起的行政复议及行政诉讼。</w:t>
      </w:r>
    </w:p>
    <w:p w14:paraId="644E419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（三）政府信息管理。</w:t>
      </w:r>
      <w:r>
        <w:rPr>
          <w:rFonts w:hint="eastAsia" w:ascii="仿宋_GB2312" w:eastAsia="仿宋_GB2312"/>
          <w:sz w:val="32"/>
          <w:szCs w:val="32"/>
        </w:rPr>
        <w:t>为确保政府信息公开的规范性、合法性和有效性，我镇坚持“公正、公平、合法、真实、便民、及时、便于监督”原则，建立健全政府信息公开工作机制，认真研究部署街道信息公开工作开展，进一步规范信息公开程序。同时，严格执行保密制度，对涉密信息进行严格审查，确保上网信息不涉密。</w:t>
      </w:r>
    </w:p>
    <w:p w14:paraId="0679576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（四）平台建设。</w:t>
      </w:r>
      <w:r>
        <w:rPr>
          <w:rFonts w:hint="eastAsia" w:ascii="仿宋_GB2312" w:eastAsia="仿宋_GB2312"/>
          <w:sz w:val="32"/>
          <w:szCs w:val="32"/>
        </w:rPr>
        <w:t>我镇高度重视政府信息公开平台建设，根据政务公开要求，不断完善我镇政府信息公开工作制度，扎实推进政府信息公开平台建设。同时，我镇还结合实际情况，不断拓展信息公开形式，如利用村（社区）宣传栏、村广播等线下宣传方式，让广大群众更广泛、更及时地获取信息。</w:t>
      </w:r>
    </w:p>
    <w:p w14:paraId="1D9C85E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（五）监督保障。</w:t>
      </w:r>
      <w:r>
        <w:rPr>
          <w:rFonts w:hint="eastAsia" w:ascii="仿宋_GB2312" w:eastAsia="仿宋_GB2312"/>
          <w:sz w:val="32"/>
          <w:szCs w:val="32"/>
        </w:rPr>
        <w:t>为确保政府信息公开工作落到实处，我镇严格落实各项规定，加强对信息公开的监督检查。通过自查自纠、定期测评等方式，及时发现并整改存在的问题。同时，我镇还积极接受社会监督，公开各部门联系人及联系渠道，认真听取群众意见和建议。</w:t>
      </w:r>
    </w:p>
    <w:p w14:paraId="5778AA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主动公开政府信息情况</w:t>
      </w:r>
    </w:p>
    <w:tbl>
      <w:tblPr>
        <w:tblStyle w:val="5"/>
        <w:tblW w:w="8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517"/>
        <w:gridCol w:w="1918"/>
        <w:gridCol w:w="1559"/>
      </w:tblGrid>
      <w:tr w14:paraId="2561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 w14:paraId="27B2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 w14:paraId="4FF3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6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0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0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D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现行有效件数</w:t>
            </w:r>
          </w:p>
        </w:tc>
      </w:tr>
      <w:tr w14:paraId="4B75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8A3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C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5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23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86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89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0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F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756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 w14:paraId="3B69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 w14:paraId="61D3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A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C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 w14:paraId="0C5E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D5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0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43B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 w14:paraId="6755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 w14:paraId="6567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9A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C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 w14:paraId="3ACE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917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D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088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D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7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39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 w14:paraId="5611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 w14:paraId="3108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12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B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615C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B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D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0AB87A6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收到和处理政府信息公开申请情况</w:t>
      </w:r>
    </w:p>
    <w:tbl>
      <w:tblPr>
        <w:tblStyle w:val="5"/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26"/>
        <w:gridCol w:w="2141"/>
        <w:gridCol w:w="716"/>
        <w:gridCol w:w="674"/>
        <w:gridCol w:w="590"/>
        <w:gridCol w:w="699"/>
        <w:gridCol w:w="692"/>
        <w:gridCol w:w="617"/>
        <w:gridCol w:w="668"/>
      </w:tblGrid>
      <w:tr w14:paraId="323E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68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A8D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5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B6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 w14:paraId="182E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68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D1ABF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1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27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D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6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A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 w14:paraId="246C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68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35479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43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74F9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1F1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A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 w14:paraId="33FF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</w:p>
          <w:p w14:paraId="0A11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B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  <w:p w14:paraId="5725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  <w:p w14:paraId="2F6F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9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9E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C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68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B7260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C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E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ED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1C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293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81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82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EB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68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B0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4F505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38930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55D05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7FD6E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73122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9373B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1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CD3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68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A8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8A9F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CAFB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2534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ACF0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08BD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151E6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0A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623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0B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9E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5452F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DD75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0F00B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153C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1C107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B935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1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087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823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F8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F1F5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7462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25D3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B810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2F7A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20321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B6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548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A82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FD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61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8676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7480D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349C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57E4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C33A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3768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C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833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BB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DB49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FA6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ECA7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19D2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D05D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96D5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1D11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3F079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9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AFF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CAC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F44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9C6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F758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ADF2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F683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9A2D7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1CDF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E1E1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E1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D7C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320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A13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3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38F0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3823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AA7F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3D84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27B5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8226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8F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B83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AE25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68B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4E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B960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C4A5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51F4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5A54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5FE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CF84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E5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07C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EB70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0FA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D3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910A3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0D4D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E392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F167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558A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984F7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FA64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A01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839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8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B6AC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9D09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082B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E957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8A9B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8EF53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9C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E81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D59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656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88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8FC22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2129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7DAA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A6A1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8C3A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1F55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145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3E7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D4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7D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EAC57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59EF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FDAAC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60AF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C202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49B9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5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0A2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70F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904C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85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F430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0667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718CA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EA06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6068C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97D6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C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8BE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41E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C2E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8E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6ADD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4E42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F0E1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28B8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537F9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D23F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C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DA5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D0E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E4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AA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C26F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B47B9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F174C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C912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0196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ECEC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B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3D9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F18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1C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04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26F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744B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3A76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95C5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F583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9C13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D7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CE8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2EE3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E21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69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126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02A6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3380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CC55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5E98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7716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D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928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D32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48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4F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988B2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CFFF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67EC4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D5F12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0D03A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68A5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5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567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024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C32D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75F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DBCC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3F9A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D632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4AAF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DF889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98F63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A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AA3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322C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109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02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9FA7C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D623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A8A8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9FF1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56487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D581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9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284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EB9C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9B3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AE0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BFA3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3C445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9A27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37E4C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C6FB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BF14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1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FBA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1A9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9E6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6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DC64D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EACF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38B59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9893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5A46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6849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A5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329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8CE2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2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ECEC7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FF563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3C011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2B1E1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E4BC97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53938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A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456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68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5C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566597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BD9993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5BE59C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CF32B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D5EE67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E128E8">
            <w:pPr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6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468146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政府信息公开行政复议、行政诉讼情况</w:t>
      </w:r>
    </w:p>
    <w:tbl>
      <w:tblPr>
        <w:tblStyle w:val="5"/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49"/>
        <w:gridCol w:w="530"/>
        <w:gridCol w:w="567"/>
        <w:gridCol w:w="557"/>
        <w:gridCol w:w="604"/>
        <w:gridCol w:w="555"/>
        <w:gridCol w:w="549"/>
        <w:gridCol w:w="537"/>
        <w:gridCol w:w="483"/>
        <w:gridCol w:w="622"/>
        <w:gridCol w:w="585"/>
        <w:gridCol w:w="623"/>
        <w:gridCol w:w="592"/>
        <w:gridCol w:w="486"/>
      </w:tblGrid>
      <w:tr w14:paraId="5F09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09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36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C7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 w14:paraId="2512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2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  <w:p w14:paraId="4522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  <w:p w14:paraId="489D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</w:p>
          <w:p w14:paraId="78D7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B7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  <w:p w14:paraId="6F43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  <w:p w14:paraId="5B12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</w:p>
          <w:p w14:paraId="38E1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5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9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</w:p>
          <w:p w14:paraId="3C87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</w:p>
          <w:p w14:paraId="52BD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  <w:p w14:paraId="7246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5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</w:p>
          <w:p w14:paraId="5967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</w:p>
          <w:p w14:paraId="6454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</w:p>
          <w:p w14:paraId="52EA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55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5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</w:p>
          <w:p w14:paraId="691E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2728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F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908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EC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 w14:paraId="3007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ECC7F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68CA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03F69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586B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0F0F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A901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95F1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7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22386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1790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92F3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3B9C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D399C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796D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2BE9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0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A943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94D8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96A5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8D33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EB60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2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  <w:p w14:paraId="68CE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  <w:p w14:paraId="3930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</w:p>
          <w:p w14:paraId="4DEC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0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  <w:p w14:paraId="4B9F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  <w:p w14:paraId="0330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</w:p>
          <w:p w14:paraId="4E4C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5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B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</w:p>
          <w:p w14:paraId="2D3B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</w:p>
          <w:p w14:paraId="2D40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  <w:p w14:paraId="30B9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3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</w:p>
          <w:p w14:paraId="66C4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</w:p>
          <w:p w14:paraId="6BF4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</w:p>
          <w:p w14:paraId="3D9F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4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0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</w:p>
          <w:p w14:paraId="223E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45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  <w:p w14:paraId="1394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  <w:p w14:paraId="3C0D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</w:t>
            </w:r>
          </w:p>
          <w:p w14:paraId="21EA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9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  <w:p w14:paraId="3571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  <w:p w14:paraId="0266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</w:t>
            </w:r>
          </w:p>
          <w:p w14:paraId="1A14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6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0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</w:t>
            </w:r>
          </w:p>
          <w:p w14:paraId="4340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</w:t>
            </w:r>
          </w:p>
          <w:p w14:paraId="0CF0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  <w:p w14:paraId="2BC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5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5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</w:t>
            </w:r>
          </w:p>
          <w:p w14:paraId="69FF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</w:p>
          <w:p w14:paraId="22B8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</w:p>
          <w:p w14:paraId="31B3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</w:p>
        </w:tc>
        <w:tc>
          <w:tcPr>
            <w:tcW w:w="4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9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</w:p>
          <w:p w14:paraId="741D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</w:tr>
      <w:tr w14:paraId="0706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7E7B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C1C3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CFB23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EF069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EFE6F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7A13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C369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359F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0232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B7F4F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E47F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52518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2117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2A4ED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D185E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6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88BC0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EC0D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2747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6933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58CFE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9D49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C99F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4FDA8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0AF6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6DE9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BDF7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4C0D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002F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2A93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5FD1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E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3B69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9F22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3CC55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F5E2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D223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C774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BE5E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14DD3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16E6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929C3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87DB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A5E3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BB3B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A2A4F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0745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C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1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E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8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F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C5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C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2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64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C5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A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D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4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A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55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16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72F4D33B"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存在的主要问题及改进情况</w:t>
      </w:r>
    </w:p>
    <w:p w14:paraId="738C646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（一）存在的主要问题。</w:t>
      </w:r>
      <w:r>
        <w:rPr>
          <w:rFonts w:hint="eastAsia" w:ascii="仿宋_GB2312" w:eastAsia="仿宋_GB2312"/>
          <w:sz w:val="32"/>
          <w:szCs w:val="32"/>
        </w:rPr>
        <w:t>一是部分信息公开不够及时、全面；二是部分干部对政务公开工作的认识和重视程度不够；三是信息解读内容过于笼统，解读形式过于单一。</w:t>
      </w:r>
    </w:p>
    <w:p w14:paraId="657B857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（二）改进措施。</w:t>
      </w:r>
      <w:r>
        <w:rPr>
          <w:rFonts w:hint="eastAsia" w:ascii="仿宋_GB2312" w:eastAsia="仿宋_GB2312"/>
          <w:sz w:val="32"/>
          <w:szCs w:val="32"/>
        </w:rPr>
        <w:t>一是加强检查，健全工作机制，继续梳理规范公开工作流程；二是进一步强化教育与培训，提高干部对政务公开工作的认识和重视程度；三是优化信息解读方式，丰富解读内容，提高解读质量。</w:t>
      </w:r>
    </w:p>
    <w:p w14:paraId="5C956A55"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其他需要报告的事项</w:t>
      </w:r>
    </w:p>
    <w:p w14:paraId="7C79682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依据《政府信息公开信息处理费管理办法》收取信息处理费的情况，新农镇2024年无收取信息处理费，在此处专门报告。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CC48B"/>
    <w:multiLevelType w:val="singleLevel"/>
    <w:tmpl w:val="97FCC4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A16699"/>
    <w:multiLevelType w:val="multilevel"/>
    <w:tmpl w:val="03A16699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774"/>
    <w:rsid w:val="00023447"/>
    <w:rsid w:val="0006223F"/>
    <w:rsid w:val="00097601"/>
    <w:rsid w:val="000A3788"/>
    <w:rsid w:val="001B1774"/>
    <w:rsid w:val="00294162"/>
    <w:rsid w:val="002C75C8"/>
    <w:rsid w:val="005714FF"/>
    <w:rsid w:val="0057734C"/>
    <w:rsid w:val="00592B05"/>
    <w:rsid w:val="00702095"/>
    <w:rsid w:val="00761651"/>
    <w:rsid w:val="00780AAE"/>
    <w:rsid w:val="00816B62"/>
    <w:rsid w:val="0086080F"/>
    <w:rsid w:val="00884CC5"/>
    <w:rsid w:val="00922098"/>
    <w:rsid w:val="00925680"/>
    <w:rsid w:val="009E2E83"/>
    <w:rsid w:val="00AE254E"/>
    <w:rsid w:val="00B0200E"/>
    <w:rsid w:val="00BB5CED"/>
    <w:rsid w:val="00BC4E8E"/>
    <w:rsid w:val="00BE6861"/>
    <w:rsid w:val="00C56203"/>
    <w:rsid w:val="00D11E7A"/>
    <w:rsid w:val="00D8328C"/>
    <w:rsid w:val="00D837BC"/>
    <w:rsid w:val="00E7712D"/>
    <w:rsid w:val="00F11D6E"/>
    <w:rsid w:val="00F64A93"/>
    <w:rsid w:val="00F7295F"/>
    <w:rsid w:val="00F73A71"/>
    <w:rsid w:val="00F84D69"/>
    <w:rsid w:val="00FB28C0"/>
    <w:rsid w:val="00FE0248"/>
    <w:rsid w:val="672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1486</Words>
  <Characters>1555</Characters>
  <Lines>11</Lines>
  <Paragraphs>3</Paragraphs>
  <TotalTime>0</TotalTime>
  <ScaleCrop>false</ScaleCrop>
  <LinksUpToDate>false</LinksUpToDate>
  <CharactersWithSpaces>1561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2025-01-07T03:01:00Z</dcterms:created>
  <dc:creator>王鹤</dc:creator>
  <cp:lastModifiedBy>马小东</cp:lastModifiedBy>
  <cp:lastPrinted>2025-01-09T06:49:00Z</cp:lastPrinted>
  <dcterms:modified xsi:type="dcterms:W3CDTF">2025-01-09T08:49:34Z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eyJoZGlkIjoiMjk2OThhZDEyZTFjYzMxODllMDRmMWJiOWI5MTlkNjEiLCJ1c2VySWQiOiI1ODMwODk4MTQifQ==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09D6834E22CE49859654C7751EDF3E1B_12</vt:lpwstr>
  </property>
</Properties>
</file>