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99" w:rsidRDefault="000D5099" w:rsidP="000D5099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0D5099">
        <w:rPr>
          <w:rFonts w:asciiTheme="majorEastAsia" w:eastAsiaTheme="majorEastAsia" w:hAnsiTheme="majorEastAsia" w:hint="eastAsia"/>
          <w:sz w:val="48"/>
          <w:szCs w:val="48"/>
        </w:rPr>
        <w:t>哈尔滨市道里区2022年地方政府</w:t>
      </w:r>
    </w:p>
    <w:p w:rsidR="00000000" w:rsidRPr="000D5099" w:rsidRDefault="000D5099" w:rsidP="000D5099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0D5099">
        <w:rPr>
          <w:rFonts w:asciiTheme="majorEastAsia" w:eastAsiaTheme="majorEastAsia" w:hAnsiTheme="majorEastAsia" w:hint="eastAsia"/>
          <w:sz w:val="48"/>
          <w:szCs w:val="48"/>
        </w:rPr>
        <w:t>债券资金使用安排</w:t>
      </w:r>
      <w:r>
        <w:rPr>
          <w:rFonts w:asciiTheme="majorEastAsia" w:eastAsiaTheme="majorEastAsia" w:hAnsiTheme="majorEastAsia" w:hint="eastAsia"/>
          <w:sz w:val="48"/>
          <w:szCs w:val="48"/>
        </w:rPr>
        <w:t>说明</w:t>
      </w:r>
    </w:p>
    <w:p w:rsidR="000D5099" w:rsidRPr="000D5099" w:rsidRDefault="000D5099">
      <w:pPr>
        <w:rPr>
          <w:rFonts w:ascii="仿宋" w:eastAsia="仿宋" w:hAnsi="仿宋" w:hint="eastAsia"/>
          <w:sz w:val="32"/>
          <w:szCs w:val="32"/>
        </w:rPr>
      </w:pPr>
    </w:p>
    <w:p w:rsidR="00CA6346" w:rsidRDefault="000D5099" w:rsidP="00CA6346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 w:rsidR="00CA6346">
        <w:rPr>
          <w:rFonts w:ascii="仿宋" w:eastAsia="仿宋" w:hAnsi="仿宋" w:hint="eastAsia"/>
          <w:sz w:val="32"/>
          <w:szCs w:val="32"/>
        </w:rPr>
        <w:t>年政府债券预算公开时，尚没有政府债券资金下达，现予以补充公开，2022年道里区共新增</w:t>
      </w:r>
      <w:r w:rsidR="00C90D41">
        <w:rPr>
          <w:rFonts w:ascii="仿宋" w:eastAsia="仿宋" w:hAnsi="仿宋" w:hint="eastAsia"/>
          <w:sz w:val="32"/>
          <w:szCs w:val="32"/>
        </w:rPr>
        <w:t>3</w:t>
      </w:r>
      <w:r w:rsidR="00CA6346">
        <w:rPr>
          <w:rFonts w:ascii="仿宋" w:eastAsia="仿宋" w:hAnsi="仿宋" w:hint="eastAsia"/>
          <w:sz w:val="32"/>
          <w:szCs w:val="32"/>
        </w:rPr>
        <w:t>笔专项债券项目，没有新增一般债券项目，现将</w:t>
      </w:r>
      <w:r w:rsidR="00C90D41">
        <w:rPr>
          <w:rFonts w:ascii="仿宋" w:eastAsia="仿宋" w:hAnsi="仿宋" w:hint="eastAsia"/>
          <w:sz w:val="32"/>
          <w:szCs w:val="32"/>
        </w:rPr>
        <w:t>3</w:t>
      </w:r>
      <w:r w:rsidR="00CA6346">
        <w:rPr>
          <w:rFonts w:ascii="仿宋" w:eastAsia="仿宋" w:hAnsi="仿宋" w:hint="eastAsia"/>
          <w:sz w:val="32"/>
          <w:szCs w:val="32"/>
        </w:rPr>
        <w:t>笔专项项目名称、举借金额、期限、利息等信息以表格方式公开——《哈尔滨市道里区2022年地方政府债券资金使用安排》。</w:t>
      </w: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Pr="00C90D41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CA6346" w:rsidRDefault="00CA6346" w:rsidP="00CA6346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:rsidR="00CA6346" w:rsidRDefault="00CA6346" w:rsidP="00CA6346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2023年7月18日</w:t>
      </w:r>
    </w:p>
    <w:p w:rsidR="00CA6346" w:rsidRDefault="00CA6346" w:rsidP="00CA6346">
      <w:pPr>
        <w:ind w:firstLine="645"/>
        <w:rPr>
          <w:rFonts w:ascii="仿宋" w:eastAsia="仿宋" w:hAnsi="仿宋"/>
          <w:sz w:val="32"/>
          <w:szCs w:val="32"/>
        </w:rPr>
      </w:pPr>
    </w:p>
    <w:p w:rsidR="00CA6346" w:rsidRPr="00CA6346" w:rsidRDefault="00CA6346" w:rsidP="00CA6346">
      <w:pPr>
        <w:ind w:firstLine="630"/>
        <w:rPr>
          <w:rFonts w:ascii="仿宋" w:eastAsia="仿宋" w:hAnsi="仿宋"/>
          <w:sz w:val="32"/>
          <w:szCs w:val="32"/>
        </w:rPr>
      </w:pPr>
    </w:p>
    <w:p w:rsidR="000D5099" w:rsidRPr="000D5099" w:rsidRDefault="000D5099" w:rsidP="000D5099">
      <w:pPr>
        <w:ind w:firstLine="630"/>
        <w:rPr>
          <w:rFonts w:ascii="仿宋" w:eastAsia="仿宋" w:hAnsi="仿宋"/>
          <w:sz w:val="32"/>
          <w:szCs w:val="32"/>
        </w:rPr>
      </w:pPr>
    </w:p>
    <w:sectPr w:rsidR="000D5099" w:rsidRPr="000D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550" w:rsidRDefault="008F1550" w:rsidP="000D5099">
      <w:r>
        <w:separator/>
      </w:r>
    </w:p>
  </w:endnote>
  <w:endnote w:type="continuationSeparator" w:id="1">
    <w:p w:rsidR="008F1550" w:rsidRDefault="008F1550" w:rsidP="000D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550" w:rsidRDefault="008F1550" w:rsidP="000D5099">
      <w:r>
        <w:separator/>
      </w:r>
    </w:p>
  </w:footnote>
  <w:footnote w:type="continuationSeparator" w:id="1">
    <w:p w:rsidR="008F1550" w:rsidRDefault="008F1550" w:rsidP="000D5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099"/>
    <w:rsid w:val="000D5099"/>
    <w:rsid w:val="001A61E9"/>
    <w:rsid w:val="008F1550"/>
    <w:rsid w:val="00C90D41"/>
    <w:rsid w:val="00CA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高尚德</dc:creator>
  <cp:keywords/>
  <dc:description/>
  <cp:lastModifiedBy>高尚德</cp:lastModifiedBy>
  <cp:revision>3</cp:revision>
  <dcterms:created xsi:type="dcterms:W3CDTF">2023-07-18T09:03:00Z</dcterms:created>
  <dcterms:modified xsi:type="dcterms:W3CDTF">2023-07-18T09:41:00Z</dcterms:modified>
</cp:coreProperties>
</file>