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2356" w:tblpY="529"/>
        <w:tblOverlap w:val="never"/>
        <w:tblW w:w="7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7"/>
        <w:gridCol w:w="1901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国民经济主要指标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指标名称</w:t>
            </w:r>
          </w:p>
        </w:tc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</w:t>
            </w:r>
          </w:p>
        </w:tc>
        <w:tc>
          <w:tcPr>
            <w:tcW w:w="18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规模以上工业增加值（亿元）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-2.3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固定资产投资（亿元）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-34.3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社会消费品零售总额（亿元）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369.6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实际利用内资（亿元）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106.7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20" w:type="dxa"/>
            <w:gridSpan w:val="3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WExOTU0OWY5YjI4OTE0MTJjOWRiNjRlZTkwNzQifQ=="/>
  </w:docVars>
  <w:rsids>
    <w:rsidRoot w:val="637C3C1F"/>
    <w:rsid w:val="07DC0C5B"/>
    <w:rsid w:val="07E15B19"/>
    <w:rsid w:val="0B0136AD"/>
    <w:rsid w:val="0C4C0FC9"/>
    <w:rsid w:val="23A925E7"/>
    <w:rsid w:val="2F81074F"/>
    <w:rsid w:val="30D86BA7"/>
    <w:rsid w:val="32E86094"/>
    <w:rsid w:val="33D74842"/>
    <w:rsid w:val="384D2BD3"/>
    <w:rsid w:val="42984AFA"/>
    <w:rsid w:val="434726AC"/>
    <w:rsid w:val="4B5F1092"/>
    <w:rsid w:val="506A68B4"/>
    <w:rsid w:val="520F53AD"/>
    <w:rsid w:val="548A4B3B"/>
    <w:rsid w:val="637C3C1F"/>
    <w:rsid w:val="63F83AFA"/>
    <w:rsid w:val="64CA0F84"/>
    <w:rsid w:val="65AF5E45"/>
    <w:rsid w:val="68E13B84"/>
    <w:rsid w:val="6FE348BC"/>
    <w:rsid w:val="70676F63"/>
    <w:rsid w:val="71525FEE"/>
    <w:rsid w:val="720A7028"/>
    <w:rsid w:val="743B38FE"/>
    <w:rsid w:val="787E359C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FFFFFF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9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40"/>
      <w:szCs w:val="40"/>
      <w:u w:val="none"/>
    </w:rPr>
  </w:style>
  <w:style w:type="character" w:customStyle="1" w:styleId="11">
    <w:name w:val="font0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40"/>
      <w:szCs w:val="40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81</Characters>
  <Lines>0</Lines>
  <Paragraphs>0</Paragraphs>
  <TotalTime>0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2023-05-22T03:21:00Z</dcterms:created>
  <dc:creator>tjj</dc:creator>
  <cp:lastModifiedBy>韩飞</cp:lastModifiedBy>
  <dcterms:modified xsi:type="dcterms:W3CDTF">2023-12-28T07:58:31Z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943850BAFDDC443BA484DCF0F735A353_13</vt:lpwstr>
  </property>
</Properties>
</file>