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pict>
          <v:shape id="_x0000_i1025" o:spt="136" type="#_x0000_t136" style="height:97.5pt;width:415.5pt;" fillcolor="#FF0000" filled="t" stroked="t" coordsize="21600,21600">
            <v:path/>
            <v:fill type="gradient" on="t" color2="fill darken(249)" focus="100%" focussize="0f,0f" method="linear sigma" rotate="t"/>
            <v:stroke weight="0pt" color="#FF0000" dashstyle="1 1" endcap="round"/>
            <v:imagedata o:title=""/>
            <o:lock v:ext="edit"/>
            <v:textpath on="t" fitshape="t" fitpath="t" trim="t" xscale="f" string="哈尔滨市道里区财政局文件" style="font-family:宋体;font-size:36pt;font-weight:bold;v-text-align:center;"/>
            <w10:wrap type="none"/>
            <w10:anchorlock/>
          </v:shape>
        </w:pict>
      </w:r>
    </w:p>
    <w:p>
      <w:pPr>
        <w:tabs>
          <w:tab w:val="left" w:pos="5685"/>
        </w:tabs>
        <w:ind w:firstLine="320" w:firstLineChars="100"/>
        <w:jc w:val="left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fldChar w:fldCharType="begin"/>
      </w:r>
      <w:r>
        <w:rPr>
          <w:rFonts w:ascii="仿宋" w:hAnsi="仿宋" w:eastAsia="仿宋"/>
          <w:szCs w:val="32"/>
        </w:rPr>
        <w:instrText xml:space="preserve"> </w:instrText>
      </w:r>
      <w:r>
        <w:rPr>
          <w:rFonts w:hint="eastAsia" w:ascii="仿宋" w:hAnsi="仿宋" w:eastAsia="仿宋"/>
          <w:szCs w:val="32"/>
        </w:rPr>
        <w:instrText xml:space="preserve">DOCVARIABLE  Word1  \* MERGEFORMAT</w:instrText>
      </w:r>
      <w:r>
        <w:rPr>
          <w:rFonts w:ascii="仿宋" w:hAnsi="仿宋" w:eastAsia="仿宋"/>
          <w:szCs w:val="32"/>
        </w:rPr>
        <w:instrText xml:space="preserve"> </w:instrText>
      </w:r>
      <w:r>
        <w:rPr>
          <w:rFonts w:ascii="仿宋" w:hAnsi="仿宋" w:eastAsia="仿宋"/>
          <w:szCs w:val="32"/>
        </w:rPr>
        <w:fldChar w:fldCharType="separate"/>
      </w:r>
      <w:r>
        <w:rPr>
          <w:rFonts w:hint="eastAsia" w:ascii="仿宋" w:hAnsi="仿宋" w:eastAsia="仿宋"/>
          <w:szCs w:val="32"/>
        </w:rPr>
        <w:t>哈里财发</w:t>
      </w:r>
      <w:r>
        <w:rPr>
          <w:rFonts w:ascii="仿宋" w:hAnsi="仿宋" w:eastAsia="仿宋"/>
          <w:szCs w:val="32"/>
        </w:rPr>
        <w:fldChar w:fldCharType="end"/>
      </w:r>
      <w:r>
        <w:rPr>
          <w:rFonts w:ascii="仿宋" w:hAnsi="仿宋" w:eastAsia="仿宋"/>
          <w:szCs w:val="32"/>
        </w:rPr>
        <w:fldChar w:fldCharType="begin"/>
      </w:r>
      <w:r>
        <w:rPr>
          <w:rFonts w:ascii="仿宋" w:hAnsi="仿宋" w:eastAsia="仿宋"/>
          <w:szCs w:val="32"/>
        </w:rPr>
        <w:instrText xml:space="preserve"> </w:instrText>
      </w:r>
      <w:r>
        <w:rPr>
          <w:rFonts w:hint="eastAsia" w:ascii="仿宋" w:hAnsi="仿宋" w:eastAsia="仿宋"/>
          <w:szCs w:val="32"/>
        </w:rPr>
        <w:instrText xml:space="preserve">DOCVARIABLE  Word2  \* MERGEFORMAT</w:instrText>
      </w:r>
      <w:r>
        <w:rPr>
          <w:rFonts w:ascii="仿宋" w:hAnsi="仿宋" w:eastAsia="仿宋"/>
          <w:szCs w:val="32"/>
        </w:rPr>
        <w:instrText xml:space="preserve"> </w:instrText>
      </w:r>
      <w:r>
        <w:rPr>
          <w:rFonts w:ascii="仿宋" w:hAnsi="仿宋" w:eastAsia="仿宋"/>
          <w:szCs w:val="32"/>
        </w:rPr>
        <w:fldChar w:fldCharType="separate"/>
      </w:r>
      <w:r>
        <w:rPr>
          <w:rFonts w:hint="eastAsia" w:ascii="仿宋" w:hAnsi="仿宋" w:eastAsia="仿宋"/>
          <w:szCs w:val="32"/>
        </w:rPr>
        <w:t>〔</w:t>
      </w:r>
      <w:r>
        <w:rPr>
          <w:rFonts w:ascii="仿宋" w:hAnsi="仿宋" w:eastAsia="仿宋"/>
          <w:szCs w:val="32"/>
        </w:rPr>
        <w:t>202</w:t>
      </w:r>
      <w:r>
        <w:rPr>
          <w:rFonts w:ascii="仿宋" w:hAnsi="仿宋" w:eastAsia="仿宋"/>
          <w:szCs w:val="32"/>
          <w:lang w:val="en-US"/>
        </w:rPr>
        <w:t>3</w:t>
      </w:r>
      <w:r>
        <w:rPr>
          <w:rFonts w:ascii="仿宋" w:hAnsi="仿宋" w:eastAsia="仿宋"/>
          <w:szCs w:val="32"/>
        </w:rPr>
        <w:t>〕</w:t>
      </w:r>
      <w:r>
        <w:rPr>
          <w:rFonts w:ascii="仿宋" w:hAnsi="仿宋" w:eastAsia="仿宋"/>
          <w:szCs w:val="32"/>
        </w:rPr>
        <w:fldChar w:fldCharType="end"/>
      </w:r>
      <w:r>
        <w:rPr>
          <w:rFonts w:hint="default" w:ascii="仿宋" w:hAnsi="仿宋" w:eastAsia="仿宋"/>
          <w:szCs w:val="32"/>
          <w:lang w:val="en-US" w:eastAsia="zh-CN"/>
        </w:rPr>
        <w:t>6</w:t>
      </w:r>
      <w:r>
        <w:rPr>
          <w:rFonts w:hint="eastAsia" w:ascii="仿宋" w:hAnsi="仿宋" w:eastAsia="仿宋"/>
          <w:szCs w:val="32"/>
          <w:lang w:val="en-US" w:eastAsia="zh-CN"/>
        </w:rPr>
        <w:t>3</w:t>
      </w:r>
      <w:r>
        <w:rPr>
          <w:rFonts w:hint="eastAsia" w:ascii="仿宋" w:hAnsi="仿宋" w:eastAsia="仿宋"/>
          <w:szCs w:val="32"/>
        </w:rPr>
        <w:t>号</w:t>
      </w:r>
      <w:r>
        <w:rPr>
          <w:rFonts w:ascii="仿宋" w:hAnsi="仿宋" w:eastAsia="仿宋"/>
          <w:szCs w:val="32"/>
        </w:rPr>
        <w:tab/>
      </w:r>
      <w:r>
        <w:rPr>
          <w:rFonts w:hint="eastAsia" w:ascii="仿宋" w:hAnsi="仿宋" w:eastAsia="仿宋"/>
          <w:szCs w:val="32"/>
        </w:rPr>
        <w:t>签发人：</w:t>
      </w:r>
      <w:r>
        <w:rPr>
          <w:rFonts w:hint="eastAsia" w:ascii="仿宋" w:hAnsi="仿宋" w:eastAsia="仿宋" w:cs="Arial Unicode MS"/>
          <w:szCs w:val="32"/>
          <w:lang w:eastAsia="zh-CN"/>
        </w:rPr>
        <w:t>杨</w:t>
      </w:r>
      <w:r>
        <w:rPr>
          <w:rFonts w:hint="eastAsia" w:ascii="仿宋" w:hAnsi="仿宋" w:eastAsia="仿宋" w:cs="Arial Unicode MS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Arial Unicode MS"/>
          <w:szCs w:val="32"/>
          <w:lang w:eastAsia="zh-CN"/>
        </w:rPr>
        <w:t>策</w:t>
      </w:r>
    </w:p>
    <w:p>
      <w:pPr>
        <w:rPr>
          <w:rFonts w:ascii="仿宋" w:hAnsi="仿宋" w:eastAsia="仿宋"/>
          <w:szCs w:val="32"/>
        </w:rPr>
      </w:pPr>
      <w:r>
        <w:rPr>
          <w:rFonts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81915</wp:posOffset>
                </wp:positionV>
                <wp:extent cx="5229225" cy="0"/>
                <wp:effectExtent l="0" t="13970" r="952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75pt;margin-top:6.45pt;height:0pt;width:411.75pt;z-index:251659264;mso-width-relative:page;mso-height-relative:page;" filled="f" stroked="t" coordsize="21600,21600" o:gfxdata="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HvW0DUAAAACAEAAA8AAAAAAAAAAQAgAAAAIgAAAGRycy9kb3ducmV2Lnht&#10;bFBLAQIUABQAAAAIAIdO4kBcuFXzxAEAAFsDAAAOAAAAAAAAAAEAIAAAACMBAABkcnMvZTJvRG9j&#10;LnhtbFBLBQYAAAAABgAGAFkBAABZ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baseline"/>
        <w:rPr>
          <w:b w:val="0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5B5852"/>
          <w:spacing w:val="0"/>
          <w:sz w:val="43"/>
          <w:szCs w:val="43"/>
          <w:vertAlign w:val="baseline"/>
        </w:rPr>
        <w:t>哈尔滨市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5B5852"/>
          <w:spacing w:val="0"/>
          <w:sz w:val="43"/>
          <w:szCs w:val="43"/>
          <w:vertAlign w:val="baseline"/>
          <w:lang w:eastAsia="zh-CN"/>
        </w:rPr>
        <w:t>道里区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5B5852"/>
          <w:spacing w:val="0"/>
          <w:sz w:val="43"/>
          <w:szCs w:val="43"/>
          <w:vertAlign w:val="baseline"/>
        </w:rPr>
        <w:t>财政局关于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5B5852"/>
          <w:spacing w:val="0"/>
          <w:sz w:val="43"/>
          <w:szCs w:val="43"/>
          <w:vertAlign w:val="baseline"/>
          <w:lang w:eastAsia="zh-CN"/>
        </w:rPr>
        <w:t>转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5B5852"/>
          <w:spacing w:val="0"/>
          <w:sz w:val="43"/>
          <w:szCs w:val="43"/>
          <w:vertAlign w:val="baseline"/>
        </w:rPr>
        <w:t>发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5B5852"/>
          <w:spacing w:val="0"/>
          <w:sz w:val="43"/>
          <w:szCs w:val="43"/>
          <w:vertAlign w:val="baseline"/>
          <w:lang w:eastAsia="zh-CN"/>
        </w:rPr>
        <w:t>哈尔滨市财政局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5B5852"/>
          <w:spacing w:val="0"/>
          <w:sz w:val="43"/>
          <w:szCs w:val="43"/>
          <w:vertAlign w:val="baseline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5B5852"/>
          <w:spacing w:val="0"/>
          <w:sz w:val="43"/>
          <w:szCs w:val="43"/>
          <w:vertAlign w:val="baseline"/>
        </w:rPr>
        <w:t>024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5B5852"/>
          <w:spacing w:val="0"/>
          <w:sz w:val="43"/>
          <w:szCs w:val="43"/>
          <w:vertAlign w:val="baseline"/>
          <w:lang w:eastAsia="zh-CN"/>
        </w:rPr>
        <w:t>年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5B5852"/>
          <w:spacing w:val="0"/>
          <w:sz w:val="43"/>
          <w:szCs w:val="43"/>
          <w:vertAlign w:val="baseline"/>
        </w:rPr>
        <w:t>版政府集中采购目录及采购限额标准的通知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textAlignment w:val="baseline"/>
        <w:rPr>
          <w:b w:val="0"/>
        </w:rPr>
      </w:pPr>
      <w:r>
        <w:rPr>
          <w:rFonts w:hint="default" w:ascii="仿宋_GB2312" w:hAnsi="Helvetica" w:eastAsia="仿宋_GB2312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textAlignment w:val="baseline"/>
        <w:rPr>
          <w:b w:val="0"/>
        </w:rPr>
      </w:pPr>
      <w:r>
        <w:rPr>
          <w:rFonts w:hint="eastAsia" w:ascii="仿宋_GB2312" w:hAnsi="Helvetica" w:eastAsia="仿宋_GB2312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  <w:lang w:eastAsia="zh-CN"/>
        </w:rPr>
        <w:t>区</w:t>
      </w:r>
      <w:r>
        <w:rPr>
          <w:rFonts w:hint="default" w:ascii="仿宋_GB2312" w:hAnsi="Helvetica" w:eastAsia="仿宋_GB2312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</w:rPr>
        <w:t>各</w:t>
      </w:r>
      <w:r>
        <w:rPr>
          <w:rFonts w:hint="eastAsia" w:ascii="仿宋_GB2312" w:hAnsi="Helvetica" w:eastAsia="仿宋_GB2312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  <w:lang w:eastAsia="zh-CN"/>
        </w:rPr>
        <w:t>预算单位</w:t>
      </w:r>
      <w:r>
        <w:rPr>
          <w:rFonts w:hint="default" w:ascii="仿宋_GB2312" w:hAnsi="Helvetica" w:eastAsia="仿宋_GB2312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</w:rPr>
        <w:t>，各政府采购社会代理机构：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b w:val="0"/>
        </w:rPr>
      </w:pPr>
      <w:r>
        <w:rPr>
          <w:rFonts w:hint="eastAsia" w:ascii="仿宋_GB2312" w:hAnsi="Helvetica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  <w:lang w:eastAsia="zh-CN"/>
        </w:rPr>
        <w:t>现将</w:t>
      </w:r>
      <w:r>
        <w:rPr>
          <w:rFonts w:hint="default" w:ascii="仿宋_GB2312" w:hAnsi="Helvetica" w:eastAsia="仿宋_GB2312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</w:rPr>
        <w:t>，</w:t>
      </w:r>
      <w:r>
        <w:rPr>
          <w:rFonts w:hint="eastAsia" w:ascii="仿宋_GB2312" w:hAnsi="Helvetica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  <w:lang w:eastAsia="zh-CN"/>
        </w:rPr>
        <w:t>现将《</w:t>
      </w:r>
      <w:r>
        <w:rPr>
          <w:rFonts w:hint="default" w:ascii="仿宋_GB2312" w:hAnsi="Helvetica" w:eastAsia="仿宋_GB2312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</w:rPr>
        <w:t>哈尔滨市2024年版政府集中采购目录及采购限额标准</w:t>
      </w:r>
      <w:r>
        <w:rPr>
          <w:rFonts w:hint="eastAsia" w:ascii="仿宋_GB2312" w:hAnsi="Helvetica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  <w:lang w:eastAsia="zh-CN"/>
        </w:rPr>
        <w:t>》（哈财采【</w:t>
      </w:r>
      <w:r>
        <w:rPr>
          <w:rFonts w:hint="eastAsia" w:ascii="仿宋_GB2312" w:hAnsi="Helvetica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  <w:lang w:val="en-US" w:eastAsia="zh-CN"/>
        </w:rPr>
        <w:t>2023</w:t>
      </w:r>
      <w:r>
        <w:rPr>
          <w:rFonts w:hint="eastAsia" w:ascii="仿宋_GB2312" w:hAnsi="Helvetica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  <w:lang w:eastAsia="zh-CN"/>
        </w:rPr>
        <w:t>】</w:t>
      </w:r>
      <w:r>
        <w:rPr>
          <w:rFonts w:hint="eastAsia" w:ascii="仿宋_GB2312" w:hAnsi="Helvetica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  <w:lang w:val="en-US" w:eastAsia="zh-CN"/>
        </w:rPr>
        <w:t>1063号</w:t>
      </w:r>
      <w:r>
        <w:rPr>
          <w:rFonts w:hint="eastAsia" w:ascii="仿宋_GB2312" w:hAnsi="Helvetica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  <w:lang w:eastAsia="zh-CN"/>
        </w:rPr>
        <w:t>）转</w:t>
      </w:r>
      <w:r>
        <w:rPr>
          <w:rFonts w:hint="default" w:ascii="仿宋_GB2312" w:hAnsi="Helvetica" w:eastAsia="仿宋_GB2312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</w:rPr>
        <w:t>发给你们，自2024年1月1日起施行</w:t>
      </w:r>
      <w:r>
        <w:rPr>
          <w:rFonts w:hint="eastAsia" w:ascii="仿宋_GB2312" w:hAnsi="Helvetica" w:eastAsia="仿宋_GB2312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  <w:lang w:eastAsia="zh-CN"/>
        </w:rPr>
        <w:t>，</w:t>
      </w:r>
      <w:r>
        <w:rPr>
          <w:rFonts w:hint="default" w:ascii="仿宋_GB2312" w:hAnsi="Helvetica" w:eastAsia="仿宋_GB2312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</w:rPr>
        <w:t>请</w:t>
      </w:r>
      <w:r>
        <w:rPr>
          <w:rFonts w:hint="eastAsia" w:ascii="仿宋_GB2312" w:hAnsi="Helvetica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  <w:lang w:eastAsia="zh-CN"/>
        </w:rPr>
        <w:t>一并</w:t>
      </w:r>
      <w:r>
        <w:rPr>
          <w:rFonts w:hint="default" w:ascii="仿宋_GB2312" w:hAnsi="Helvetica" w:eastAsia="仿宋_GB2312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</w:rPr>
        <w:t>遵照执行。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1080" w:firstLineChars="4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5B5852"/>
          <w:spacing w:val="15"/>
          <w:sz w:val="24"/>
          <w:szCs w:val="24"/>
          <w:shd w:val="clear" w:fill="FFFFFF"/>
          <w:vertAlign w:val="baseli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B5852"/>
          <w:spacing w:val="15"/>
          <w:sz w:val="24"/>
          <w:szCs w:val="24"/>
          <w:shd w:val="clear" w:fill="FFFFFF"/>
          <w:vertAlign w:val="baseline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textAlignment w:val="baseline"/>
        <w:rPr>
          <w:rFonts w:hint="default" w:ascii="仿宋_GB2312" w:hAnsi="Helvetica" w:eastAsia="仿宋_GB2312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</w:rPr>
      </w:pPr>
      <w:r>
        <w:rPr>
          <w:rFonts w:hint="default" w:ascii="仿宋_GB2312" w:hAnsi="Helvetica" w:eastAsia="仿宋_GB2312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textAlignment w:val="baseline"/>
        <w:rPr>
          <w:rFonts w:hint="default" w:ascii="仿宋_GB2312" w:hAnsi="Helvetica" w:eastAsia="仿宋_GB2312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textAlignment w:val="baseline"/>
        <w:rPr>
          <w:rFonts w:hint="default" w:ascii="仿宋_GB2312" w:hAnsi="Helvetica" w:eastAsia="仿宋_GB2312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4159250</wp:posOffset>
            </wp:positionH>
            <wp:positionV relativeFrom="paragraph">
              <wp:posOffset>273685</wp:posOffset>
            </wp:positionV>
            <wp:extent cx="1438275" cy="1476375"/>
            <wp:effectExtent l="0" t="0" r="9525" b="952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right"/>
        <w:textAlignment w:val="baseline"/>
        <w:rPr>
          <w:rFonts w:hint="default" w:ascii="仿宋_GB2312" w:hAnsi="Helvetica" w:eastAsia="仿宋_GB2312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</w:rPr>
      </w:pPr>
      <w:r>
        <w:rPr>
          <w:rFonts w:hint="default" w:ascii="仿宋_GB2312" w:hAnsi="Helvetica" w:eastAsia="仿宋_GB2312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</w:rPr>
        <w:t>   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340" w:firstLineChars="1400"/>
        <w:jc w:val="both"/>
        <w:textAlignment w:val="baseline"/>
        <w:rPr>
          <w:b w:val="0"/>
        </w:rPr>
      </w:pPr>
      <w:r>
        <w:rPr>
          <w:rFonts w:hint="default" w:ascii="仿宋_GB2312" w:hAnsi="Helvetica" w:eastAsia="仿宋_GB2312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</w:rPr>
        <w:t>哈尔滨市</w:t>
      </w:r>
      <w:r>
        <w:rPr>
          <w:rFonts w:hint="eastAsia" w:ascii="仿宋_GB2312" w:hAnsi="Helvetica" w:eastAsia="仿宋_GB2312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  <w:lang w:eastAsia="zh-CN"/>
        </w:rPr>
        <w:t>道里区</w:t>
      </w:r>
      <w:r>
        <w:rPr>
          <w:rFonts w:hint="default" w:ascii="仿宋_GB2312" w:hAnsi="Helvetica" w:eastAsia="仿宋_GB2312" w:cs="仿宋_GB2312"/>
          <w:b w:val="0"/>
          <w:i w:val="0"/>
          <w:caps w:val="0"/>
          <w:color w:val="5B5852"/>
          <w:spacing w:val="0"/>
          <w:sz w:val="31"/>
          <w:szCs w:val="31"/>
          <w:vertAlign w:val="baseline"/>
        </w:rPr>
        <w:t>财政局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textAlignment w:val="baseline"/>
        <w:rPr>
          <w:b w:val="0"/>
        </w:rPr>
      </w:pPr>
      <w:r>
        <w:rPr>
          <w:rFonts w:hint="default" w:ascii="仿宋_GB2312" w:hAnsi="Helvetica" w:eastAsia="仿宋_GB2312" w:cs="仿宋_GB2312"/>
          <w:b w:val="0"/>
          <w:i w:val="0"/>
          <w:caps w:val="0"/>
          <w:color w:val="5B5852"/>
          <w:spacing w:val="0"/>
          <w:sz w:val="31"/>
          <w:szCs w:val="31"/>
          <w:shd w:val="clear" w:fill="FFFFFF"/>
          <w:vertAlign w:val="baseline"/>
        </w:rPr>
        <w:t>                        </w:t>
      </w:r>
      <w:r>
        <w:rPr>
          <w:rFonts w:hint="eastAsia" w:ascii="仿宋_GB2312" w:hAnsi="Helvetica" w:eastAsia="仿宋_GB2312" w:cs="仿宋_GB2312"/>
          <w:b w:val="0"/>
          <w:i w:val="0"/>
          <w:caps w:val="0"/>
          <w:color w:val="5B5852"/>
          <w:spacing w:val="0"/>
          <w:sz w:val="31"/>
          <w:szCs w:val="31"/>
          <w:shd w:val="clear" w:fill="FFFFFF"/>
          <w:vertAlign w:val="baseline"/>
          <w:lang w:val="en-US" w:eastAsia="zh-CN"/>
        </w:rPr>
        <w:t xml:space="preserve">             </w:t>
      </w:r>
      <w:r>
        <w:rPr>
          <w:rFonts w:hint="default" w:ascii="仿宋_GB2312" w:hAnsi="Helvetica" w:eastAsia="仿宋_GB2312" w:cs="仿宋_GB2312"/>
          <w:b w:val="0"/>
          <w:i w:val="0"/>
          <w:caps w:val="0"/>
          <w:color w:val="5B5852"/>
          <w:spacing w:val="0"/>
          <w:sz w:val="31"/>
          <w:szCs w:val="31"/>
          <w:shd w:val="clear" w:fill="FFFFFF"/>
          <w:vertAlign w:val="baseline"/>
        </w:rPr>
        <w:t>       2023年1</w:t>
      </w:r>
      <w:r>
        <w:rPr>
          <w:rFonts w:hint="eastAsia" w:ascii="仿宋_GB2312" w:hAnsi="Helvetica" w:eastAsia="仿宋_GB2312" w:cs="仿宋_GB2312"/>
          <w:b w:val="0"/>
          <w:i w:val="0"/>
          <w:caps w:val="0"/>
          <w:color w:val="5B5852"/>
          <w:spacing w:val="0"/>
          <w:sz w:val="31"/>
          <w:szCs w:val="31"/>
          <w:shd w:val="clear" w:fill="FFFFFF"/>
          <w:vertAlign w:val="baseline"/>
          <w:lang w:val="en-US" w:eastAsia="zh-CN"/>
        </w:rPr>
        <w:t>2</w:t>
      </w:r>
      <w:r>
        <w:rPr>
          <w:rFonts w:hint="default" w:ascii="仿宋_GB2312" w:hAnsi="Helvetica" w:eastAsia="仿宋_GB2312" w:cs="仿宋_GB2312"/>
          <w:b w:val="0"/>
          <w:i w:val="0"/>
          <w:caps w:val="0"/>
          <w:color w:val="5B5852"/>
          <w:spacing w:val="0"/>
          <w:sz w:val="31"/>
          <w:szCs w:val="31"/>
          <w:shd w:val="clear" w:fill="FFFFFF"/>
          <w:vertAlign w:val="baseline"/>
        </w:rPr>
        <w:t>月</w:t>
      </w:r>
      <w:r>
        <w:rPr>
          <w:rFonts w:hint="eastAsia" w:ascii="仿宋_GB2312" w:hAnsi="Helvetica" w:cs="仿宋_GB2312"/>
          <w:b w:val="0"/>
          <w:i w:val="0"/>
          <w:caps w:val="0"/>
          <w:color w:val="5B5852"/>
          <w:spacing w:val="0"/>
          <w:sz w:val="31"/>
          <w:szCs w:val="31"/>
          <w:shd w:val="clear" w:fill="FFFFFF"/>
          <w:vertAlign w:val="baseline"/>
          <w:lang w:val="en-US" w:eastAsia="zh-CN"/>
        </w:rPr>
        <w:t>05</w:t>
      </w:r>
      <w:r>
        <w:rPr>
          <w:rFonts w:hint="default" w:ascii="仿宋_GB2312" w:hAnsi="Helvetica" w:eastAsia="仿宋_GB2312" w:cs="仿宋_GB2312"/>
          <w:b w:val="0"/>
          <w:i w:val="0"/>
          <w:caps w:val="0"/>
          <w:color w:val="5B5852"/>
          <w:spacing w:val="0"/>
          <w:sz w:val="31"/>
          <w:szCs w:val="31"/>
          <w:shd w:val="clear" w:fill="FFFFFF"/>
          <w:vertAlign w:val="baseline"/>
        </w:rPr>
        <w:t>日</w:t>
      </w:r>
    </w:p>
    <w:p/>
    <w:p>
      <w:pPr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7" w:h="16840"/>
      <w:pgMar w:top="1417" w:right="1701" w:bottom="1417" w:left="1701" w:header="0" w:footer="1587" w:gutter="0"/>
      <w:pgNumType w:fmt="numberInDash"/>
      <w:cols w:space="0" w:num="1"/>
      <w:titlePg/>
      <w:rtlGutter w:val="0"/>
      <w:docGrid w:linePitch="6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589" w:y="311"/>
      <w:rPr>
        <w:rStyle w:val="7"/>
        <w:rFonts w:ascii="仿宋_GB2312"/>
        <w:sz w:val="28"/>
        <w:szCs w:val="28"/>
      </w:rPr>
    </w:pPr>
    <w:r>
      <w:rPr>
        <w:rStyle w:val="7"/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PAGE  </w:instrText>
    </w:r>
    <w:r>
      <w:rPr>
        <w:rStyle w:val="7"/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- 2 -</w:t>
    </w:r>
    <w:r>
      <w:rPr>
        <w:rStyle w:val="7"/>
        <w:rFonts w:hint="eastAsia" w:ascii="仿宋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F792E"/>
    <w:rsid w:val="09AA2744"/>
    <w:rsid w:val="0AD1329F"/>
    <w:rsid w:val="0D0E41ED"/>
    <w:rsid w:val="0D4A1CC6"/>
    <w:rsid w:val="0DB53733"/>
    <w:rsid w:val="11BE2883"/>
    <w:rsid w:val="11ED00B2"/>
    <w:rsid w:val="178A0EE0"/>
    <w:rsid w:val="184C7020"/>
    <w:rsid w:val="1AAF1F2C"/>
    <w:rsid w:val="1BD65B80"/>
    <w:rsid w:val="204C64A7"/>
    <w:rsid w:val="24CA2807"/>
    <w:rsid w:val="2C235509"/>
    <w:rsid w:val="2C967856"/>
    <w:rsid w:val="2D260610"/>
    <w:rsid w:val="2E0D2B9F"/>
    <w:rsid w:val="2E6E193F"/>
    <w:rsid w:val="2FE77950"/>
    <w:rsid w:val="31EE27CD"/>
    <w:rsid w:val="33326F4B"/>
    <w:rsid w:val="33624EC5"/>
    <w:rsid w:val="33C40C20"/>
    <w:rsid w:val="34571267"/>
    <w:rsid w:val="36F7061C"/>
    <w:rsid w:val="38CF2B3F"/>
    <w:rsid w:val="390C7128"/>
    <w:rsid w:val="3ACB379E"/>
    <w:rsid w:val="3AEE62DD"/>
    <w:rsid w:val="3B83692C"/>
    <w:rsid w:val="3D1E1D38"/>
    <w:rsid w:val="3FC8595A"/>
    <w:rsid w:val="400B3706"/>
    <w:rsid w:val="403041A9"/>
    <w:rsid w:val="40AB3686"/>
    <w:rsid w:val="40E517DA"/>
    <w:rsid w:val="417A296A"/>
    <w:rsid w:val="425A5602"/>
    <w:rsid w:val="45692861"/>
    <w:rsid w:val="46C847F5"/>
    <w:rsid w:val="4B283D48"/>
    <w:rsid w:val="4BFC0C42"/>
    <w:rsid w:val="50157306"/>
    <w:rsid w:val="51166855"/>
    <w:rsid w:val="51A85285"/>
    <w:rsid w:val="538F6622"/>
    <w:rsid w:val="54F129C5"/>
    <w:rsid w:val="56F5747B"/>
    <w:rsid w:val="571514C3"/>
    <w:rsid w:val="5C25007D"/>
    <w:rsid w:val="5E333568"/>
    <w:rsid w:val="61B83399"/>
    <w:rsid w:val="64F8362C"/>
    <w:rsid w:val="6A012EEC"/>
    <w:rsid w:val="6D5E7D72"/>
    <w:rsid w:val="6E112694"/>
    <w:rsid w:val="6E5F2512"/>
    <w:rsid w:val="72E554EC"/>
    <w:rsid w:val="74776464"/>
    <w:rsid w:val="75906305"/>
    <w:rsid w:val="792A466C"/>
    <w:rsid w:val="7AA104DA"/>
    <w:rsid w:val="7CC7525F"/>
    <w:rsid w:val="7CE62262"/>
    <w:rsid w:val="7CFF7D96"/>
    <w:rsid w:val="7D80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cp:lastPrinted>2023-12-05T01:02:53Z</cp:lastPrinted>
  <dcterms:modified xsi:type="dcterms:W3CDTF">2023-12-05T01:09:37Z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